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DB75" w14:textId="7573C238" w:rsidR="001427A4" w:rsidRPr="001D5D82" w:rsidRDefault="00FE70E5" w:rsidP="001427A4">
      <w:pPr>
        <w:pBdr>
          <w:bottom w:val="single" w:sz="12" w:space="1" w:color="auto"/>
        </w:pBdr>
        <w:jc w:val="center"/>
        <w:rPr>
          <w:b/>
          <w:bCs/>
          <w:color w:val="8496B0" w:themeColor="text2" w:themeTint="99"/>
          <w:sz w:val="24"/>
          <w:szCs w:val="24"/>
        </w:rPr>
      </w:pPr>
      <w:r>
        <w:rPr>
          <w:b/>
          <w:bCs/>
          <w:color w:val="8496B0" w:themeColor="text2" w:themeTint="99"/>
          <w:sz w:val="24"/>
          <w:szCs w:val="24"/>
        </w:rPr>
        <w:t>HAYDEN AREA REGIONAL SEWER B</w:t>
      </w:r>
      <w:r w:rsidR="00B0042E">
        <w:rPr>
          <w:b/>
          <w:bCs/>
          <w:color w:val="8496B0" w:themeColor="text2" w:themeTint="99"/>
          <w:sz w:val="24"/>
          <w:szCs w:val="24"/>
        </w:rPr>
        <w:t>OARD</w:t>
      </w:r>
    </w:p>
    <w:p w14:paraId="13E31D67" w14:textId="77777777" w:rsidR="001427A4" w:rsidRDefault="001427A4" w:rsidP="001427A4">
      <w:pPr>
        <w:spacing w:after="0"/>
        <w:jc w:val="center"/>
        <w:rPr>
          <w:sz w:val="24"/>
          <w:szCs w:val="24"/>
        </w:rPr>
      </w:pPr>
      <w:r w:rsidRPr="001D5D82">
        <w:rPr>
          <w:sz w:val="24"/>
          <w:szCs w:val="24"/>
        </w:rPr>
        <w:t xml:space="preserve">REQUEST FOR QUALICFICATIONS for </w:t>
      </w:r>
    </w:p>
    <w:p w14:paraId="0AEBC2AD" w14:textId="37F90A27" w:rsidR="001427A4" w:rsidRPr="001D5D82" w:rsidRDefault="004C4185" w:rsidP="001427A4">
      <w:pPr>
        <w:spacing w:after="0"/>
        <w:jc w:val="center"/>
        <w:rPr>
          <w:sz w:val="24"/>
          <w:szCs w:val="24"/>
        </w:rPr>
      </w:pPr>
      <w:r>
        <w:rPr>
          <w:sz w:val="24"/>
          <w:szCs w:val="24"/>
        </w:rPr>
        <w:t xml:space="preserve">CONSULTING, </w:t>
      </w:r>
      <w:r w:rsidR="001427A4" w:rsidRPr="001D5D82">
        <w:rPr>
          <w:sz w:val="24"/>
          <w:szCs w:val="24"/>
        </w:rPr>
        <w:t>ENGINEERING</w:t>
      </w:r>
      <w:r>
        <w:rPr>
          <w:sz w:val="24"/>
          <w:szCs w:val="24"/>
        </w:rPr>
        <w:t>,</w:t>
      </w:r>
      <w:r w:rsidR="001427A4" w:rsidRPr="001D5D82">
        <w:rPr>
          <w:sz w:val="24"/>
          <w:szCs w:val="24"/>
        </w:rPr>
        <w:t xml:space="preserve"> AND SURVEYING SERVICES</w:t>
      </w:r>
    </w:p>
    <w:p w14:paraId="11981A8D" w14:textId="77777777" w:rsidR="001427A4" w:rsidRDefault="001427A4" w:rsidP="001427A4">
      <w:pPr>
        <w:spacing w:after="0"/>
        <w:jc w:val="center"/>
        <w:rPr>
          <w:b/>
          <w:bCs/>
          <w:sz w:val="24"/>
          <w:szCs w:val="24"/>
        </w:rPr>
      </w:pPr>
    </w:p>
    <w:p w14:paraId="133F5370" w14:textId="0713D55E" w:rsidR="001427A4" w:rsidRPr="000D4074" w:rsidRDefault="001427A4" w:rsidP="001427A4">
      <w:pPr>
        <w:spacing w:after="120" w:line="240" w:lineRule="auto"/>
        <w:jc w:val="center"/>
        <w:rPr>
          <w:b/>
          <w:bCs/>
          <w:sz w:val="32"/>
          <w:szCs w:val="32"/>
        </w:rPr>
      </w:pPr>
      <w:r>
        <w:rPr>
          <w:b/>
          <w:bCs/>
          <w:sz w:val="32"/>
          <w:szCs w:val="32"/>
        </w:rPr>
        <w:t>SPECIFICS &amp; SCOPE OF WORK</w:t>
      </w:r>
    </w:p>
    <w:p w14:paraId="7F70BCB6" w14:textId="77777777" w:rsidR="001427A4" w:rsidRPr="001D5D82" w:rsidRDefault="001427A4" w:rsidP="00344AD3">
      <w:pPr>
        <w:pBdr>
          <w:bottom w:val="single" w:sz="12" w:space="1" w:color="auto"/>
        </w:pBdr>
        <w:rPr>
          <w:b/>
          <w:bCs/>
          <w:color w:val="8496B0" w:themeColor="text2" w:themeTint="99"/>
          <w:sz w:val="24"/>
          <w:szCs w:val="24"/>
        </w:rPr>
      </w:pPr>
    </w:p>
    <w:p w14:paraId="1CABD7C9" w14:textId="0F3A659F" w:rsidR="00B66DE6" w:rsidRPr="00BB5C71" w:rsidRDefault="008155D8" w:rsidP="008155D8">
      <w:pPr>
        <w:rPr>
          <w:rFonts w:cstheme="minorHAnsi"/>
          <w:b/>
          <w:bCs/>
          <w:u w:val="single"/>
        </w:rPr>
      </w:pPr>
      <w:r w:rsidRPr="00BB5C71">
        <w:rPr>
          <w:rFonts w:cstheme="minorHAnsi"/>
          <w:b/>
          <w:bCs/>
          <w:u w:val="single"/>
        </w:rPr>
        <w:t xml:space="preserve">GENERAL </w:t>
      </w:r>
      <w:r w:rsidR="00B66DE6" w:rsidRPr="00BB5C71">
        <w:rPr>
          <w:rFonts w:cstheme="minorHAnsi"/>
          <w:b/>
          <w:bCs/>
          <w:u w:val="single"/>
        </w:rPr>
        <w:t>SCOPE OF SERVICES</w:t>
      </w:r>
    </w:p>
    <w:p w14:paraId="2BA4A8E9" w14:textId="0EF52300" w:rsidR="008155D8" w:rsidRPr="00BB5C71" w:rsidRDefault="008155D8" w:rsidP="008155D8">
      <w:pPr>
        <w:spacing w:after="0"/>
        <w:rPr>
          <w:rFonts w:cstheme="minorHAnsi"/>
        </w:rPr>
      </w:pPr>
      <w:r w:rsidRPr="00BB5C71">
        <w:rPr>
          <w:rFonts w:cstheme="minorHAnsi"/>
        </w:rPr>
        <w:t>The following is a l</w:t>
      </w:r>
      <w:r w:rsidR="00866CE7" w:rsidRPr="00BB5C71">
        <w:rPr>
          <w:rFonts w:cstheme="minorHAnsi"/>
        </w:rPr>
        <w:t>i</w:t>
      </w:r>
      <w:r w:rsidRPr="00BB5C71">
        <w:rPr>
          <w:rFonts w:cstheme="minorHAnsi"/>
        </w:rPr>
        <w:t>st of the consulting services sought</w:t>
      </w:r>
      <w:r w:rsidR="00FE70E5" w:rsidRPr="00BB5C71">
        <w:rPr>
          <w:rFonts w:cstheme="minorHAnsi"/>
        </w:rPr>
        <w:t xml:space="preserve"> by the Hayden Area Regional Sewer Board (the “Board”)</w:t>
      </w:r>
      <w:r w:rsidRPr="00BB5C71">
        <w:rPr>
          <w:rFonts w:cstheme="minorHAnsi"/>
        </w:rPr>
        <w:t xml:space="preserve"> for each category</w:t>
      </w:r>
      <w:r w:rsidR="00267300" w:rsidRPr="00BB5C71">
        <w:rPr>
          <w:rFonts w:cstheme="minorHAnsi"/>
        </w:rPr>
        <w:t>.</w:t>
      </w:r>
      <w:r w:rsidR="008335A3" w:rsidRPr="00BB5C71">
        <w:rPr>
          <w:rFonts w:cstheme="minorHAnsi"/>
        </w:rPr>
        <w:t xml:space="preserve"> </w:t>
      </w:r>
      <w:r w:rsidR="00B0042E" w:rsidRPr="00BB5C71">
        <w:rPr>
          <w:rFonts w:cstheme="minorHAnsi"/>
        </w:rPr>
        <w:t>Interested firms should s</w:t>
      </w:r>
      <w:r w:rsidRPr="00BB5C71">
        <w:rPr>
          <w:rFonts w:cstheme="minorHAnsi"/>
        </w:rPr>
        <w:t>ubmit a separate S</w:t>
      </w:r>
      <w:r w:rsidR="00304FE2" w:rsidRPr="00BB5C71">
        <w:rPr>
          <w:rFonts w:cstheme="minorHAnsi"/>
        </w:rPr>
        <w:t xml:space="preserve">tatement of </w:t>
      </w:r>
      <w:r w:rsidRPr="00BB5C71">
        <w:rPr>
          <w:rFonts w:cstheme="minorHAnsi"/>
        </w:rPr>
        <w:t>Q</w:t>
      </w:r>
      <w:r w:rsidR="00304FE2" w:rsidRPr="00BB5C71">
        <w:rPr>
          <w:rFonts w:cstheme="minorHAnsi"/>
        </w:rPr>
        <w:t>ualifications</w:t>
      </w:r>
      <w:r w:rsidRPr="00BB5C71">
        <w:rPr>
          <w:rFonts w:cstheme="minorHAnsi"/>
        </w:rPr>
        <w:t xml:space="preserve"> (</w:t>
      </w:r>
      <w:r w:rsidR="0090479A" w:rsidRPr="00BB5C71">
        <w:rPr>
          <w:rFonts w:cstheme="minorHAnsi"/>
        </w:rPr>
        <w:t>outlined</w:t>
      </w:r>
      <w:r w:rsidRPr="00BB5C71">
        <w:rPr>
          <w:rFonts w:cstheme="minorHAnsi"/>
        </w:rPr>
        <w:t xml:space="preserve"> below) for each category</w:t>
      </w:r>
      <w:r w:rsidR="00EA3487" w:rsidRPr="00BB5C71">
        <w:rPr>
          <w:rFonts w:cstheme="minorHAnsi"/>
        </w:rPr>
        <w:t xml:space="preserve"> </w:t>
      </w:r>
      <w:r w:rsidR="00B0042E" w:rsidRPr="00BB5C71">
        <w:rPr>
          <w:rFonts w:cstheme="minorHAnsi"/>
        </w:rPr>
        <w:t xml:space="preserve">they seek </w:t>
      </w:r>
      <w:r w:rsidR="00EA3487" w:rsidRPr="00BB5C71">
        <w:rPr>
          <w:rFonts w:cstheme="minorHAnsi"/>
        </w:rPr>
        <w:t xml:space="preserve">to qualify </w:t>
      </w:r>
      <w:r w:rsidR="00B0042E" w:rsidRPr="00BB5C71">
        <w:rPr>
          <w:rFonts w:cstheme="minorHAnsi"/>
        </w:rPr>
        <w:t>for</w:t>
      </w:r>
      <w:r w:rsidRPr="00BB5C71">
        <w:rPr>
          <w:rFonts w:cstheme="minorHAnsi"/>
        </w:rPr>
        <w:t>.</w:t>
      </w:r>
      <w:r w:rsidR="00B66BF6" w:rsidRPr="00BB5C71">
        <w:rPr>
          <w:rFonts w:cstheme="minorHAnsi"/>
        </w:rPr>
        <w:t xml:space="preserve"> The </w:t>
      </w:r>
      <w:r w:rsidR="0090479A" w:rsidRPr="00BB5C71">
        <w:rPr>
          <w:rFonts w:cstheme="minorHAnsi"/>
        </w:rPr>
        <w:t>services</w:t>
      </w:r>
      <w:r w:rsidR="00B66BF6" w:rsidRPr="00BB5C71">
        <w:rPr>
          <w:rFonts w:cstheme="minorHAnsi"/>
        </w:rPr>
        <w:t xml:space="preserve"> below are designed to summarize and identify common tasks or functions of each category</w:t>
      </w:r>
      <w:r w:rsidR="0090479A" w:rsidRPr="00BB5C71">
        <w:rPr>
          <w:rFonts w:cstheme="minorHAnsi"/>
        </w:rPr>
        <w:t xml:space="preserve"> </w:t>
      </w:r>
      <w:r w:rsidR="00B66BF6" w:rsidRPr="00BB5C71">
        <w:rPr>
          <w:rFonts w:cstheme="minorHAnsi"/>
        </w:rPr>
        <w:t xml:space="preserve">and are not an exhaustive list of all tasks or functions related to each </w:t>
      </w:r>
      <w:r w:rsidR="00DA09FC" w:rsidRPr="00BB5C71">
        <w:rPr>
          <w:rFonts w:cstheme="minorHAnsi"/>
        </w:rPr>
        <w:t>category but</w:t>
      </w:r>
      <w:r w:rsidR="00B66BF6" w:rsidRPr="00BB5C71">
        <w:rPr>
          <w:rFonts w:cstheme="minorHAnsi"/>
        </w:rPr>
        <w:t xml:space="preserve"> should include like or similar services </w:t>
      </w:r>
      <w:r w:rsidR="0090479A" w:rsidRPr="00BB5C71">
        <w:rPr>
          <w:rFonts w:cstheme="minorHAnsi"/>
        </w:rPr>
        <w:t>as</w:t>
      </w:r>
      <w:r w:rsidR="00B66BF6" w:rsidRPr="00BB5C71">
        <w:rPr>
          <w:rFonts w:cstheme="minorHAnsi"/>
        </w:rPr>
        <w:t xml:space="preserve"> those listed in the category.</w:t>
      </w:r>
    </w:p>
    <w:p w14:paraId="515BCB40" w14:textId="49913D6D" w:rsidR="008155D8" w:rsidRPr="00BB5C71" w:rsidRDefault="008155D8" w:rsidP="008155D8">
      <w:pPr>
        <w:spacing w:after="0"/>
        <w:rPr>
          <w:rFonts w:cstheme="minorHAnsi"/>
          <w:b/>
          <w:bCs/>
          <w:u w:val="single"/>
        </w:rPr>
      </w:pPr>
    </w:p>
    <w:p w14:paraId="01C81562" w14:textId="3CBD42C3" w:rsidR="00533383" w:rsidRPr="00BB5C71" w:rsidRDefault="00436034" w:rsidP="00267300">
      <w:pPr>
        <w:pStyle w:val="ListParagraph"/>
        <w:numPr>
          <w:ilvl w:val="0"/>
          <w:numId w:val="9"/>
        </w:numPr>
        <w:spacing w:after="0"/>
        <w:rPr>
          <w:rFonts w:cstheme="minorHAnsi"/>
          <w:b/>
          <w:bCs/>
          <w:u w:val="single"/>
        </w:rPr>
      </w:pPr>
      <w:r w:rsidRPr="00BB5C71">
        <w:rPr>
          <w:rFonts w:cstheme="minorHAnsi"/>
          <w:b/>
          <w:bCs/>
          <w:u w:val="single"/>
        </w:rPr>
        <w:t>Wastewater Collection and Treatment</w:t>
      </w:r>
      <w:r w:rsidR="00533383" w:rsidRPr="00BB5C71">
        <w:rPr>
          <w:rFonts w:cstheme="minorHAnsi"/>
          <w:b/>
          <w:bCs/>
          <w:u w:val="single"/>
        </w:rPr>
        <w:t xml:space="preserve"> –</w:t>
      </w:r>
      <w:r w:rsidR="00533383" w:rsidRPr="00BB5C71">
        <w:rPr>
          <w:rFonts w:cstheme="minorHAnsi"/>
        </w:rPr>
        <w:t xml:space="preserve"> </w:t>
      </w:r>
      <w:r w:rsidR="00B66BF6" w:rsidRPr="00BB5C71">
        <w:rPr>
          <w:rFonts w:cstheme="minorHAnsi"/>
        </w:rPr>
        <w:t>Engineering services related to the collection of wastewater, treatment of wastewater, collection system modeling and planning, compliance with wastewater and discharge permits, scientific analysis of wastewater, wastewater reuse</w:t>
      </w:r>
      <w:r w:rsidR="005070CF" w:rsidRPr="00BB5C71">
        <w:rPr>
          <w:rFonts w:cstheme="minorHAnsi"/>
        </w:rPr>
        <w:t>, fee rate schedule studies, cap fee analysis, and facility asset valuations.</w:t>
      </w:r>
    </w:p>
    <w:p w14:paraId="738B33CD" w14:textId="77777777" w:rsidR="00533383" w:rsidRPr="00BB5C71" w:rsidRDefault="00533383" w:rsidP="00533383">
      <w:pPr>
        <w:pStyle w:val="ListParagraph"/>
        <w:spacing w:after="0"/>
        <w:rPr>
          <w:rFonts w:cstheme="minorHAnsi"/>
          <w:b/>
          <w:bCs/>
          <w:u w:val="single"/>
        </w:rPr>
      </w:pPr>
    </w:p>
    <w:p w14:paraId="457DE050" w14:textId="3A5D41FE" w:rsidR="00533383" w:rsidRPr="00BB5C71" w:rsidRDefault="00436034" w:rsidP="00267300">
      <w:pPr>
        <w:pStyle w:val="ListParagraph"/>
        <w:numPr>
          <w:ilvl w:val="0"/>
          <w:numId w:val="9"/>
        </w:numPr>
        <w:spacing w:after="0"/>
        <w:rPr>
          <w:rFonts w:cstheme="minorHAnsi"/>
          <w:b/>
          <w:bCs/>
          <w:u w:val="single"/>
        </w:rPr>
      </w:pPr>
      <w:r w:rsidRPr="00BB5C71">
        <w:rPr>
          <w:rFonts w:cstheme="minorHAnsi"/>
          <w:b/>
          <w:bCs/>
          <w:u w:val="single"/>
        </w:rPr>
        <w:t>Architectural Services including Landscape Architecture</w:t>
      </w:r>
      <w:r w:rsidR="00533383" w:rsidRPr="00BB5C71">
        <w:rPr>
          <w:rFonts w:cstheme="minorHAnsi"/>
          <w:b/>
          <w:bCs/>
          <w:u w:val="single"/>
        </w:rPr>
        <w:t xml:space="preserve"> –</w:t>
      </w:r>
      <w:r w:rsidR="00533383" w:rsidRPr="00BB5C71">
        <w:rPr>
          <w:rFonts w:cstheme="minorHAnsi"/>
        </w:rPr>
        <w:t xml:space="preserve"> </w:t>
      </w:r>
      <w:r w:rsidR="00D8794D" w:rsidRPr="00BB5C71">
        <w:rPr>
          <w:rFonts w:cstheme="minorHAnsi"/>
        </w:rPr>
        <w:t>Architecture for new construction of buildings and facilities, architecture for building and facility remodel</w:t>
      </w:r>
      <w:r w:rsidR="00B34CEC" w:rsidRPr="00BB5C71">
        <w:rPr>
          <w:rFonts w:cstheme="minorHAnsi"/>
        </w:rPr>
        <w:t>s, general architectural design, and landscape design.</w:t>
      </w:r>
    </w:p>
    <w:p w14:paraId="5847754E" w14:textId="77777777" w:rsidR="00533383" w:rsidRPr="00BB5C71" w:rsidRDefault="00533383" w:rsidP="00533383">
      <w:pPr>
        <w:pStyle w:val="ListParagraph"/>
        <w:spacing w:after="0"/>
        <w:rPr>
          <w:rFonts w:cstheme="minorHAnsi"/>
          <w:b/>
          <w:bCs/>
          <w:u w:val="single"/>
        </w:rPr>
      </w:pPr>
    </w:p>
    <w:p w14:paraId="0487FD4C" w14:textId="09633FA6" w:rsidR="00533383" w:rsidRPr="00BB5C71" w:rsidRDefault="00436034" w:rsidP="00267300">
      <w:pPr>
        <w:pStyle w:val="ListParagraph"/>
        <w:numPr>
          <w:ilvl w:val="0"/>
          <w:numId w:val="9"/>
        </w:numPr>
        <w:spacing w:after="0"/>
        <w:rPr>
          <w:rFonts w:cstheme="minorHAnsi"/>
          <w:b/>
          <w:bCs/>
          <w:u w:val="single"/>
        </w:rPr>
      </w:pPr>
      <w:r w:rsidRPr="00BB5C71">
        <w:rPr>
          <w:rFonts w:cstheme="minorHAnsi"/>
          <w:b/>
          <w:bCs/>
          <w:u w:val="single"/>
        </w:rPr>
        <w:t>Geotechnical Engineering/Material Testing and Environmental Services</w:t>
      </w:r>
      <w:r w:rsidR="00533383" w:rsidRPr="00BB5C71">
        <w:rPr>
          <w:rFonts w:cstheme="minorHAnsi"/>
          <w:b/>
          <w:bCs/>
          <w:u w:val="single"/>
        </w:rPr>
        <w:t xml:space="preserve"> –</w:t>
      </w:r>
      <w:r w:rsidR="00B34CEC" w:rsidRPr="00BB5C71">
        <w:rPr>
          <w:rFonts w:cstheme="minorHAnsi"/>
        </w:rPr>
        <w:t xml:space="preserve"> Geotechnical studies, construction quality control testing, site analysis, environmental testing, and studies related to remediation</w:t>
      </w:r>
      <w:r w:rsidR="001946A3" w:rsidRPr="00BB5C71">
        <w:rPr>
          <w:rFonts w:cstheme="minorHAnsi"/>
        </w:rPr>
        <w:t xml:space="preserve"> or other environmental work</w:t>
      </w:r>
      <w:r w:rsidR="00B34CEC" w:rsidRPr="00BB5C71">
        <w:rPr>
          <w:rFonts w:cstheme="minorHAnsi"/>
        </w:rPr>
        <w:t xml:space="preserve">. </w:t>
      </w:r>
    </w:p>
    <w:p w14:paraId="2B94AC63" w14:textId="77777777" w:rsidR="00533383" w:rsidRPr="00BB5C71" w:rsidRDefault="00533383" w:rsidP="00B66BF6">
      <w:pPr>
        <w:spacing w:after="0"/>
        <w:rPr>
          <w:rFonts w:cstheme="minorHAnsi"/>
          <w:b/>
          <w:bCs/>
          <w:u w:val="single"/>
        </w:rPr>
      </w:pPr>
    </w:p>
    <w:p w14:paraId="63EE5D01" w14:textId="5F4452F6" w:rsidR="008155D8" w:rsidRPr="00BB5C71" w:rsidRDefault="006017AB" w:rsidP="00267300">
      <w:pPr>
        <w:pStyle w:val="ListParagraph"/>
        <w:numPr>
          <w:ilvl w:val="0"/>
          <w:numId w:val="9"/>
        </w:numPr>
        <w:spacing w:after="0"/>
        <w:rPr>
          <w:rFonts w:cstheme="minorHAnsi"/>
          <w:b/>
          <w:bCs/>
          <w:u w:val="single"/>
        </w:rPr>
      </w:pPr>
      <w:r w:rsidRPr="00BB5C71">
        <w:rPr>
          <w:rFonts w:cstheme="minorHAnsi"/>
          <w:b/>
          <w:bCs/>
          <w:u w:val="single"/>
        </w:rPr>
        <w:t>Professional Land Surveying</w:t>
      </w:r>
      <w:r w:rsidR="00DE307A" w:rsidRPr="00BB5C71">
        <w:rPr>
          <w:rFonts w:cstheme="minorHAnsi"/>
          <w:b/>
          <w:bCs/>
        </w:rPr>
        <w:t>-</w:t>
      </w:r>
      <w:r w:rsidRPr="00BB5C71">
        <w:rPr>
          <w:rFonts w:cstheme="minorHAnsi"/>
        </w:rPr>
        <w:t xml:space="preserve"> </w:t>
      </w:r>
      <w:r w:rsidR="00B34CEC" w:rsidRPr="00BB5C71">
        <w:rPr>
          <w:rFonts w:cstheme="minorHAnsi"/>
        </w:rPr>
        <w:t>General</w:t>
      </w:r>
      <w:r w:rsidR="00292075" w:rsidRPr="00BB5C71">
        <w:rPr>
          <w:rFonts w:cstheme="minorHAnsi"/>
        </w:rPr>
        <w:t xml:space="preserve"> land use</w:t>
      </w:r>
      <w:r w:rsidR="00B34CEC" w:rsidRPr="00BB5C71">
        <w:rPr>
          <w:rFonts w:cstheme="minorHAnsi"/>
        </w:rPr>
        <w:t xml:space="preserve"> advisement</w:t>
      </w:r>
      <w:r w:rsidR="00292075" w:rsidRPr="00BB5C71">
        <w:rPr>
          <w:rFonts w:cstheme="minorHAnsi"/>
        </w:rPr>
        <w:t xml:space="preserve">, </w:t>
      </w:r>
      <w:r w:rsidRPr="00BB5C71">
        <w:rPr>
          <w:rFonts w:cstheme="minorHAnsi"/>
        </w:rPr>
        <w:t>boundary surveys, legal descriptions, monuments, easements, construction staking, aerial mapping</w:t>
      </w:r>
      <w:r w:rsidR="00E631D8" w:rsidRPr="00BB5C71">
        <w:rPr>
          <w:rFonts w:cstheme="minorHAnsi"/>
        </w:rPr>
        <w:t xml:space="preserve">, right-of-way verification, </w:t>
      </w:r>
      <w:r w:rsidR="005070CF" w:rsidRPr="00BB5C71">
        <w:rPr>
          <w:rFonts w:cstheme="minorHAnsi"/>
        </w:rPr>
        <w:t xml:space="preserve">and </w:t>
      </w:r>
      <w:r w:rsidR="00E631D8" w:rsidRPr="00BB5C71">
        <w:rPr>
          <w:rFonts w:cstheme="minorHAnsi"/>
        </w:rPr>
        <w:t xml:space="preserve">easement </w:t>
      </w:r>
      <w:r w:rsidR="005070CF" w:rsidRPr="00BB5C71">
        <w:rPr>
          <w:rFonts w:cstheme="minorHAnsi"/>
        </w:rPr>
        <w:t>and</w:t>
      </w:r>
      <w:r w:rsidR="00E631D8" w:rsidRPr="00BB5C71">
        <w:rPr>
          <w:rFonts w:cstheme="minorHAnsi"/>
        </w:rPr>
        <w:t xml:space="preserve"> right-of-way documents.</w:t>
      </w:r>
    </w:p>
    <w:p w14:paraId="6A3E7D11" w14:textId="77777777" w:rsidR="00823CC7" w:rsidRPr="00BB5C71" w:rsidRDefault="00823CC7" w:rsidP="00823CC7">
      <w:pPr>
        <w:pStyle w:val="ListParagraph"/>
        <w:spacing w:after="0"/>
        <w:rPr>
          <w:rFonts w:cstheme="minorHAnsi"/>
          <w:b/>
          <w:bCs/>
          <w:u w:val="single"/>
        </w:rPr>
      </w:pPr>
    </w:p>
    <w:p w14:paraId="02C278A0" w14:textId="3BFD482D" w:rsidR="00165B7B" w:rsidRPr="00BB5C71" w:rsidRDefault="00165B7B" w:rsidP="005070CF">
      <w:pPr>
        <w:pStyle w:val="ListParagraph"/>
        <w:numPr>
          <w:ilvl w:val="0"/>
          <w:numId w:val="9"/>
        </w:numPr>
        <w:spacing w:after="0"/>
        <w:rPr>
          <w:rFonts w:cstheme="minorHAnsi"/>
        </w:rPr>
      </w:pPr>
      <w:r w:rsidRPr="00BB5C71">
        <w:rPr>
          <w:rFonts w:cstheme="minorHAnsi"/>
          <w:b/>
          <w:bCs/>
          <w:u w:val="single"/>
        </w:rPr>
        <w:t>General</w:t>
      </w:r>
      <w:r w:rsidR="00995B4E" w:rsidRPr="00BB5C71">
        <w:rPr>
          <w:rFonts w:cstheme="minorHAnsi"/>
          <w:b/>
          <w:bCs/>
          <w:u w:val="single"/>
        </w:rPr>
        <w:t xml:space="preserve"> </w:t>
      </w:r>
      <w:r w:rsidRPr="00BB5C71">
        <w:rPr>
          <w:rFonts w:cstheme="minorHAnsi"/>
          <w:b/>
          <w:bCs/>
          <w:u w:val="single"/>
        </w:rPr>
        <w:t xml:space="preserve">Engineering Services </w:t>
      </w:r>
      <w:r w:rsidR="00DD5B45" w:rsidRPr="00BB5C71">
        <w:rPr>
          <w:rFonts w:cstheme="minorHAnsi"/>
          <w:b/>
          <w:bCs/>
          <w:u w:val="single"/>
        </w:rPr>
        <w:t>–</w:t>
      </w:r>
      <w:r w:rsidR="00B34CEC" w:rsidRPr="00BB5C71">
        <w:rPr>
          <w:rFonts w:cstheme="minorHAnsi"/>
        </w:rPr>
        <w:t xml:space="preserve"> G</w:t>
      </w:r>
      <w:r w:rsidR="00823CC7" w:rsidRPr="00BB5C71">
        <w:rPr>
          <w:rFonts w:cstheme="minorHAnsi"/>
        </w:rPr>
        <w:t xml:space="preserve">rant identification and writing, permit review and compliance, construction management, transportation planning, coordination with </w:t>
      </w:r>
      <w:r w:rsidR="00FE70E5" w:rsidRPr="00BB5C71">
        <w:rPr>
          <w:rFonts w:cstheme="minorHAnsi"/>
        </w:rPr>
        <w:t xml:space="preserve">other outside public agencies including DEQ, </w:t>
      </w:r>
      <w:r w:rsidR="00B34CEC" w:rsidRPr="00BB5C71">
        <w:rPr>
          <w:rFonts w:cstheme="minorHAnsi"/>
        </w:rPr>
        <w:t xml:space="preserve">USACE, </w:t>
      </w:r>
      <w:r w:rsidR="00823CC7" w:rsidRPr="00BB5C71">
        <w:rPr>
          <w:rFonts w:cstheme="minorHAnsi"/>
        </w:rPr>
        <w:t>USFS, LHTAC, ITD, FHWA, etc</w:t>
      </w:r>
      <w:r w:rsidR="00B34CEC" w:rsidRPr="00BB5C71">
        <w:rPr>
          <w:rFonts w:cstheme="minorHAnsi"/>
        </w:rPr>
        <w:t>., and other general engineering services or general advisements to the governing board.</w:t>
      </w:r>
    </w:p>
    <w:p w14:paraId="4DF6403F" w14:textId="77777777" w:rsidR="00BB5C71" w:rsidRDefault="00BB5C71" w:rsidP="008155D8">
      <w:pPr>
        <w:spacing w:after="0"/>
        <w:rPr>
          <w:rFonts w:cstheme="minorHAnsi"/>
        </w:rPr>
      </w:pPr>
    </w:p>
    <w:p w14:paraId="56ACA233" w14:textId="7DD420AB" w:rsidR="00BE4D27" w:rsidRPr="00BB5C71" w:rsidRDefault="000E729C" w:rsidP="008155D8">
      <w:pPr>
        <w:spacing w:after="0"/>
        <w:rPr>
          <w:rFonts w:cstheme="minorHAnsi"/>
        </w:rPr>
      </w:pPr>
      <w:r w:rsidRPr="00BB5C71">
        <w:rPr>
          <w:rFonts w:cstheme="minorHAnsi"/>
        </w:rPr>
        <w:t xml:space="preserve">Selected </w:t>
      </w:r>
      <w:r w:rsidR="005070CF" w:rsidRPr="00BB5C71">
        <w:rPr>
          <w:rFonts w:cstheme="minorHAnsi"/>
        </w:rPr>
        <w:t>respondents</w:t>
      </w:r>
      <w:r w:rsidR="008C3D25" w:rsidRPr="00BB5C71">
        <w:rPr>
          <w:rFonts w:cstheme="minorHAnsi"/>
        </w:rPr>
        <w:t xml:space="preserve"> shall have all personnel, materials, and equipment</w:t>
      </w:r>
      <w:r w:rsidR="008335A3" w:rsidRPr="00BB5C71">
        <w:rPr>
          <w:rFonts w:cstheme="minorHAnsi"/>
        </w:rPr>
        <w:t>,</w:t>
      </w:r>
      <w:r w:rsidR="008C3D25" w:rsidRPr="00BB5C71">
        <w:rPr>
          <w:rFonts w:cstheme="minorHAnsi"/>
        </w:rPr>
        <w:t xml:space="preserve"> and offer the services necessary to perform and accurately record the work described above.  </w:t>
      </w:r>
      <w:r w:rsidR="00304FE2" w:rsidRPr="00BB5C71">
        <w:rPr>
          <w:rFonts w:cstheme="minorHAnsi"/>
        </w:rPr>
        <w:t>Respondent’s</w:t>
      </w:r>
      <w:r w:rsidR="008C3D25" w:rsidRPr="00BB5C71">
        <w:rPr>
          <w:rFonts w:cstheme="minorHAnsi"/>
        </w:rPr>
        <w:t xml:space="preserve"> personnel, including sub-consultants if applicable, shall have the technical knowledge and skills to perform the work as well as current professional registration or certification in the State of Idaho.</w:t>
      </w:r>
    </w:p>
    <w:p w14:paraId="5A85A9E8" w14:textId="77777777" w:rsidR="00BE4D27" w:rsidRPr="00BB5C71" w:rsidRDefault="00BE4D27" w:rsidP="008155D8">
      <w:pPr>
        <w:spacing w:after="0"/>
        <w:rPr>
          <w:rFonts w:cstheme="minorHAnsi"/>
        </w:rPr>
      </w:pPr>
    </w:p>
    <w:p w14:paraId="5C4C0278" w14:textId="040DFE5F" w:rsidR="008C3D25" w:rsidRPr="00BB5C71" w:rsidRDefault="008C3D25" w:rsidP="008155D8">
      <w:pPr>
        <w:spacing w:after="0"/>
        <w:rPr>
          <w:rFonts w:cstheme="minorHAnsi"/>
          <w:b/>
          <w:bCs/>
          <w:u w:val="single"/>
        </w:rPr>
      </w:pPr>
      <w:r w:rsidRPr="00BB5C71">
        <w:rPr>
          <w:rFonts w:cstheme="minorHAnsi"/>
          <w:b/>
          <w:bCs/>
          <w:u w:val="single"/>
        </w:rPr>
        <w:lastRenderedPageBreak/>
        <w:t>GUIDELINES</w:t>
      </w:r>
    </w:p>
    <w:p w14:paraId="662F3EE6" w14:textId="3D8CDBBD" w:rsidR="008C3D25" w:rsidRPr="00BB5C71" w:rsidRDefault="008C3D25" w:rsidP="008155D8">
      <w:pPr>
        <w:spacing w:after="0"/>
        <w:rPr>
          <w:rFonts w:cstheme="minorHAnsi"/>
          <w:b/>
          <w:bCs/>
          <w:u w:val="single"/>
        </w:rPr>
      </w:pPr>
    </w:p>
    <w:p w14:paraId="612AF439" w14:textId="05D65919" w:rsidR="008C3D25" w:rsidRPr="00BB5C71" w:rsidRDefault="008C3D25" w:rsidP="008155D8">
      <w:pPr>
        <w:spacing w:after="0"/>
        <w:rPr>
          <w:rFonts w:cstheme="minorHAnsi"/>
        </w:rPr>
      </w:pPr>
      <w:r w:rsidRPr="00BB5C71">
        <w:rPr>
          <w:rFonts w:cstheme="minorHAnsi"/>
        </w:rPr>
        <w:t xml:space="preserve">To be considered responsive, proposals should address all items identified in this section.  Please note:  Some items require that the </w:t>
      </w:r>
      <w:r w:rsidR="00BE4D27" w:rsidRPr="00BB5C71">
        <w:rPr>
          <w:rFonts w:cstheme="minorHAnsi"/>
        </w:rPr>
        <w:t>respondent</w:t>
      </w:r>
      <w:r w:rsidRPr="00BB5C71">
        <w:rPr>
          <w:rFonts w:cstheme="minorHAnsi"/>
        </w:rPr>
        <w:t xml:space="preserve"> provide a detailed response and/or attachments.  Failure to provide a complete response may be grounds for rejection of proposal.  Furthermore, proposals should be prepared in such a way as to provide a straightforward and concise discussion of the </w:t>
      </w:r>
      <w:r w:rsidR="00BE4D27" w:rsidRPr="00BB5C71">
        <w:rPr>
          <w:rFonts w:cstheme="minorHAnsi"/>
        </w:rPr>
        <w:t>r</w:t>
      </w:r>
      <w:r w:rsidR="00304FE2" w:rsidRPr="00BB5C71">
        <w:rPr>
          <w:rFonts w:cstheme="minorHAnsi"/>
        </w:rPr>
        <w:t>espondent</w:t>
      </w:r>
      <w:r w:rsidRPr="00BB5C71">
        <w:rPr>
          <w:rFonts w:cstheme="minorHAnsi"/>
        </w:rPr>
        <w:t xml:space="preserve">’s ability to provide services that can best satisfy the requirements herein and the needs of </w:t>
      </w:r>
      <w:r w:rsidR="00EA3487" w:rsidRPr="00BB5C71">
        <w:rPr>
          <w:rFonts w:cstheme="minorHAnsi"/>
        </w:rPr>
        <w:t xml:space="preserve">the </w:t>
      </w:r>
      <w:r w:rsidR="00FE70E5" w:rsidRPr="00BB5C71">
        <w:rPr>
          <w:rFonts w:cstheme="minorHAnsi"/>
        </w:rPr>
        <w:t>Board</w:t>
      </w:r>
      <w:r w:rsidRPr="00BB5C71">
        <w:rPr>
          <w:rFonts w:cstheme="minorHAnsi"/>
        </w:rPr>
        <w:t>.</w:t>
      </w:r>
      <w:r w:rsidR="008335A3" w:rsidRPr="00BB5C71">
        <w:rPr>
          <w:rFonts w:cstheme="minorHAnsi"/>
        </w:rPr>
        <w:t xml:space="preserve"> </w:t>
      </w:r>
      <w:r w:rsidRPr="00BB5C71">
        <w:rPr>
          <w:rFonts w:cstheme="minorHAnsi"/>
        </w:rPr>
        <w:t>Elaborate or unnecessarily lengthy documents are discouraged.  Emphasis should be concentrated on conformance to the</w:t>
      </w:r>
      <w:r w:rsidR="00304FE2" w:rsidRPr="00BB5C71">
        <w:rPr>
          <w:rFonts w:cstheme="minorHAnsi"/>
        </w:rPr>
        <w:t xml:space="preserve"> Req</w:t>
      </w:r>
      <w:r w:rsidR="005070CF" w:rsidRPr="00BB5C71">
        <w:rPr>
          <w:rFonts w:cstheme="minorHAnsi"/>
        </w:rPr>
        <w:t>uest</w:t>
      </w:r>
      <w:r w:rsidR="00304FE2" w:rsidRPr="00BB5C71">
        <w:rPr>
          <w:rFonts w:cstheme="minorHAnsi"/>
        </w:rPr>
        <w:t xml:space="preserve"> for Qualification</w:t>
      </w:r>
      <w:r w:rsidRPr="00BB5C71">
        <w:rPr>
          <w:rFonts w:cstheme="minorHAnsi"/>
        </w:rPr>
        <w:t xml:space="preserve"> </w:t>
      </w:r>
      <w:r w:rsidR="00304FE2" w:rsidRPr="00BB5C71">
        <w:rPr>
          <w:rFonts w:cstheme="minorHAnsi"/>
        </w:rPr>
        <w:t>(</w:t>
      </w:r>
      <w:r w:rsidRPr="00BB5C71">
        <w:rPr>
          <w:rFonts w:cstheme="minorHAnsi"/>
        </w:rPr>
        <w:t>RFQ</w:t>
      </w:r>
      <w:r w:rsidR="00304FE2" w:rsidRPr="00BB5C71">
        <w:rPr>
          <w:rFonts w:cstheme="minorHAnsi"/>
        </w:rPr>
        <w:t>)</w:t>
      </w:r>
      <w:r w:rsidRPr="00BB5C71">
        <w:rPr>
          <w:rFonts w:cstheme="minorHAnsi"/>
        </w:rPr>
        <w:t xml:space="preserve"> instructions, responsiveness to the </w:t>
      </w:r>
      <w:r w:rsidR="00823CC7" w:rsidRPr="00BB5C71">
        <w:rPr>
          <w:rFonts w:cstheme="minorHAnsi"/>
        </w:rPr>
        <w:t>RFQ</w:t>
      </w:r>
      <w:r w:rsidRPr="00BB5C71">
        <w:rPr>
          <w:rFonts w:cstheme="minorHAnsi"/>
        </w:rPr>
        <w:t xml:space="preserve"> requirements and on completeness and clarity of content.</w:t>
      </w:r>
    </w:p>
    <w:p w14:paraId="33DC62DB" w14:textId="28C9331E" w:rsidR="008C3D25" w:rsidRPr="00BB5C71" w:rsidRDefault="008C3D25" w:rsidP="008155D8">
      <w:pPr>
        <w:spacing w:after="0"/>
        <w:rPr>
          <w:rFonts w:cstheme="minorHAnsi"/>
        </w:rPr>
      </w:pPr>
    </w:p>
    <w:p w14:paraId="49BACB48" w14:textId="68A3E1E2" w:rsidR="008C3D25" w:rsidRPr="00BB5C71" w:rsidRDefault="008C3D25" w:rsidP="008155D8">
      <w:pPr>
        <w:spacing w:after="0"/>
        <w:rPr>
          <w:rFonts w:cstheme="minorHAnsi"/>
        </w:rPr>
      </w:pPr>
      <w:r w:rsidRPr="00BB5C71">
        <w:rPr>
          <w:rFonts w:cstheme="minorHAnsi"/>
        </w:rPr>
        <w:t xml:space="preserve">In order to facilitate evaluation and comparison, </w:t>
      </w:r>
      <w:r w:rsidR="00304FE2" w:rsidRPr="00BB5C71">
        <w:rPr>
          <w:rFonts w:cstheme="minorHAnsi"/>
        </w:rPr>
        <w:t>responses</w:t>
      </w:r>
      <w:r w:rsidRPr="00BB5C71">
        <w:rPr>
          <w:rFonts w:cstheme="minorHAnsi"/>
        </w:rPr>
        <w:t xml:space="preserve"> should be submitted in the format described in this section.  Format instructions must be adhered to</w:t>
      </w:r>
      <w:r w:rsidR="008335A3" w:rsidRPr="00BB5C71">
        <w:rPr>
          <w:rFonts w:cstheme="minorHAnsi"/>
        </w:rPr>
        <w:t xml:space="preserve"> and a</w:t>
      </w:r>
      <w:r w:rsidRPr="00BB5C71">
        <w:rPr>
          <w:rFonts w:cstheme="minorHAnsi"/>
        </w:rPr>
        <w:t xml:space="preserve">ll requirements </w:t>
      </w:r>
      <w:r w:rsidR="008335A3" w:rsidRPr="00BB5C71">
        <w:rPr>
          <w:rFonts w:cstheme="minorHAnsi"/>
        </w:rPr>
        <w:t>relating to</w:t>
      </w:r>
      <w:r w:rsidRPr="00BB5C71">
        <w:rPr>
          <w:rFonts w:cstheme="minorHAnsi"/>
        </w:rPr>
        <w:t xml:space="preserve"> requests for information in the </w:t>
      </w:r>
      <w:r w:rsidR="00304FE2" w:rsidRPr="00BB5C71">
        <w:rPr>
          <w:rFonts w:cstheme="minorHAnsi"/>
        </w:rPr>
        <w:t>response</w:t>
      </w:r>
      <w:r w:rsidRPr="00BB5C71">
        <w:rPr>
          <w:rFonts w:cstheme="minorHAnsi"/>
        </w:rPr>
        <w:t xml:space="preserve"> m</w:t>
      </w:r>
      <w:r w:rsidR="00304FE2" w:rsidRPr="00BB5C71">
        <w:rPr>
          <w:rFonts w:cstheme="minorHAnsi"/>
        </w:rPr>
        <w:t>ust be provided by the respondent</w:t>
      </w:r>
      <w:r w:rsidRPr="00BB5C71">
        <w:rPr>
          <w:rFonts w:cstheme="minorHAnsi"/>
        </w:rPr>
        <w:t>.  Failure to comply with this requirement may be cause for rejection.</w:t>
      </w:r>
    </w:p>
    <w:p w14:paraId="78ACA3D3" w14:textId="1215CAC5" w:rsidR="008C3D25" w:rsidRPr="00BB5C71" w:rsidRDefault="008C3D25" w:rsidP="008155D8">
      <w:pPr>
        <w:spacing w:after="0"/>
        <w:rPr>
          <w:rFonts w:cstheme="minorHAnsi"/>
        </w:rPr>
      </w:pPr>
    </w:p>
    <w:p w14:paraId="520D712D" w14:textId="21799127" w:rsidR="008C3D25" w:rsidRPr="00BB5C71" w:rsidRDefault="008C3D25" w:rsidP="008155D8">
      <w:pPr>
        <w:spacing w:after="0"/>
        <w:rPr>
          <w:rFonts w:cstheme="minorHAnsi"/>
        </w:rPr>
      </w:pPr>
      <w:r w:rsidRPr="00BB5C71">
        <w:rPr>
          <w:rFonts w:cstheme="minorHAnsi"/>
        </w:rPr>
        <w:t xml:space="preserve">Criteria necessary to evaluate the proposals in relation to the service being sought are included in the RFQ documents and will be established and weighted.  At a minimum, criteria will include </w:t>
      </w:r>
      <w:r w:rsidR="00823CC7" w:rsidRPr="00BB5C71">
        <w:rPr>
          <w:rFonts w:cstheme="minorHAnsi"/>
        </w:rPr>
        <w:t xml:space="preserve">knowledge, </w:t>
      </w:r>
      <w:r w:rsidRPr="00BB5C71">
        <w:rPr>
          <w:rFonts w:cstheme="minorHAnsi"/>
        </w:rPr>
        <w:t>experience, references, compliance to the specifications and requirements for the service</w:t>
      </w:r>
      <w:r w:rsidR="00482763" w:rsidRPr="00BB5C71">
        <w:rPr>
          <w:rFonts w:cstheme="minorHAnsi"/>
        </w:rPr>
        <w:t>(s)</w:t>
      </w:r>
      <w:r w:rsidRPr="00BB5C71">
        <w:rPr>
          <w:rFonts w:cstheme="minorHAnsi"/>
        </w:rPr>
        <w:t xml:space="preserve"> provided.</w:t>
      </w:r>
      <w:r w:rsidR="001244C3" w:rsidRPr="00BB5C71">
        <w:rPr>
          <w:rFonts w:cstheme="minorHAnsi"/>
        </w:rPr>
        <w:t xml:space="preserve"> </w:t>
      </w:r>
      <w:r w:rsidR="001244C3" w:rsidRPr="00BB5C71">
        <w:rPr>
          <w:rFonts w:cstheme="minorHAnsi"/>
          <w:b/>
          <w:bCs/>
        </w:rPr>
        <w:t>A</w:t>
      </w:r>
      <w:r w:rsidRPr="00BB5C71">
        <w:rPr>
          <w:rFonts w:cstheme="minorHAnsi"/>
          <w:b/>
          <w:bCs/>
        </w:rPr>
        <w:t xml:space="preserve"> separate SOQ must be submitted for each category</w:t>
      </w:r>
      <w:r w:rsidR="00AF2E50" w:rsidRPr="00BB5C71">
        <w:rPr>
          <w:rFonts w:cstheme="minorHAnsi"/>
          <w:b/>
          <w:bCs/>
        </w:rPr>
        <w:t xml:space="preserve"> </w:t>
      </w:r>
      <w:r w:rsidR="00304FE2" w:rsidRPr="00BB5C71">
        <w:rPr>
          <w:rFonts w:cstheme="minorHAnsi"/>
          <w:b/>
          <w:bCs/>
        </w:rPr>
        <w:t>a respondent</w:t>
      </w:r>
      <w:r w:rsidR="00AF2E50" w:rsidRPr="00BB5C71">
        <w:rPr>
          <w:rFonts w:cstheme="minorHAnsi"/>
          <w:b/>
          <w:bCs/>
        </w:rPr>
        <w:t xml:space="preserve"> seeks to qualify </w:t>
      </w:r>
      <w:r w:rsidR="00317500" w:rsidRPr="00BB5C71">
        <w:rPr>
          <w:rFonts w:cstheme="minorHAnsi"/>
          <w:b/>
          <w:bCs/>
        </w:rPr>
        <w:t>under</w:t>
      </w:r>
      <w:r w:rsidRPr="00BB5C71">
        <w:rPr>
          <w:rFonts w:cstheme="minorHAnsi"/>
          <w:b/>
          <w:bCs/>
        </w:rPr>
        <w:t>.</w:t>
      </w:r>
      <w:r w:rsidR="001244C3" w:rsidRPr="00BB5C71">
        <w:rPr>
          <w:rFonts w:cstheme="minorHAnsi"/>
        </w:rPr>
        <w:t xml:space="preserve"> E</w:t>
      </w:r>
      <w:r w:rsidRPr="00BB5C71">
        <w:rPr>
          <w:rFonts w:cstheme="minorHAnsi"/>
        </w:rPr>
        <w:t xml:space="preserve">ach SOQ must have the completed Cover Page and a Letter of Introduction briefly summarizing the </w:t>
      </w:r>
      <w:r w:rsidR="00304FE2" w:rsidRPr="00BB5C71">
        <w:rPr>
          <w:rFonts w:cstheme="minorHAnsi"/>
        </w:rPr>
        <w:t>respondent</w:t>
      </w:r>
      <w:r w:rsidRPr="00BB5C71">
        <w:rPr>
          <w:rFonts w:cstheme="minorHAnsi"/>
        </w:rPr>
        <w:t>’s qualifications and past experience relevant to the</w:t>
      </w:r>
      <w:r w:rsidR="00304FE2" w:rsidRPr="00BB5C71">
        <w:rPr>
          <w:rFonts w:cstheme="minorHAnsi"/>
        </w:rPr>
        <w:t xml:space="preserve"> category of services the respondent </w:t>
      </w:r>
      <w:r w:rsidR="005B47FC" w:rsidRPr="00BB5C71">
        <w:rPr>
          <w:rFonts w:cstheme="minorHAnsi"/>
        </w:rPr>
        <w:t>is seeking qualification</w:t>
      </w:r>
      <w:r w:rsidR="00482763" w:rsidRPr="00BB5C71">
        <w:rPr>
          <w:rFonts w:cstheme="minorHAnsi"/>
        </w:rPr>
        <w:t xml:space="preserve"> in</w:t>
      </w:r>
      <w:r w:rsidRPr="00BB5C71">
        <w:rPr>
          <w:rFonts w:cstheme="minorHAnsi"/>
        </w:rPr>
        <w:t>.</w:t>
      </w:r>
    </w:p>
    <w:p w14:paraId="6E30D633" w14:textId="629660DB" w:rsidR="008C3D25" w:rsidRPr="00BB5C71" w:rsidRDefault="008C3D25" w:rsidP="008155D8">
      <w:pPr>
        <w:spacing w:after="0"/>
        <w:rPr>
          <w:rFonts w:cstheme="minorHAnsi"/>
        </w:rPr>
      </w:pPr>
    </w:p>
    <w:p w14:paraId="6037182A" w14:textId="77777777" w:rsidR="00317500" w:rsidRPr="00BB5C71" w:rsidRDefault="00317500">
      <w:pPr>
        <w:rPr>
          <w:rFonts w:cstheme="minorHAnsi"/>
          <w:b/>
          <w:bCs/>
          <w:u w:val="single"/>
        </w:rPr>
      </w:pPr>
      <w:r w:rsidRPr="00BB5C71">
        <w:rPr>
          <w:rFonts w:cstheme="minorHAnsi"/>
          <w:b/>
          <w:bCs/>
          <w:u w:val="single"/>
        </w:rPr>
        <w:br w:type="page"/>
      </w:r>
    </w:p>
    <w:p w14:paraId="62E66B2A" w14:textId="13D7FDFA" w:rsidR="001244C3" w:rsidRPr="00BB5C71" w:rsidRDefault="001244C3" w:rsidP="001244C3">
      <w:pPr>
        <w:spacing w:after="0"/>
        <w:rPr>
          <w:rFonts w:cstheme="minorHAnsi"/>
          <w:b/>
          <w:bCs/>
          <w:u w:val="single"/>
        </w:rPr>
      </w:pPr>
      <w:r w:rsidRPr="00BB5C71">
        <w:rPr>
          <w:rFonts w:cstheme="minorHAnsi"/>
          <w:b/>
          <w:bCs/>
          <w:u w:val="single"/>
        </w:rPr>
        <w:lastRenderedPageBreak/>
        <w:t>SOQ CONTENT</w:t>
      </w:r>
    </w:p>
    <w:p w14:paraId="2349D7BE" w14:textId="77777777" w:rsidR="001244C3" w:rsidRPr="00BB5C71" w:rsidRDefault="001244C3" w:rsidP="008155D8">
      <w:pPr>
        <w:spacing w:after="0"/>
        <w:rPr>
          <w:rFonts w:cstheme="minorHAnsi"/>
        </w:rPr>
      </w:pPr>
    </w:p>
    <w:p w14:paraId="3E0E94FD" w14:textId="6957D1D1" w:rsidR="008C3D25" w:rsidRPr="00BB5C71" w:rsidRDefault="008C3D25" w:rsidP="008155D8">
      <w:pPr>
        <w:spacing w:after="0"/>
        <w:rPr>
          <w:rFonts w:cstheme="minorHAnsi"/>
        </w:rPr>
      </w:pPr>
      <w:r w:rsidRPr="00BB5C71">
        <w:rPr>
          <w:rFonts w:cstheme="minorHAnsi"/>
        </w:rPr>
        <w:t xml:space="preserve">All proposals submitted in response to this request shall use the following headings and sequence </w:t>
      </w:r>
      <w:r w:rsidR="005B47FC" w:rsidRPr="00BB5C71">
        <w:rPr>
          <w:rFonts w:cstheme="minorHAnsi"/>
        </w:rPr>
        <w:t xml:space="preserve">in an effort to perform </w:t>
      </w:r>
      <w:r w:rsidRPr="00BB5C71">
        <w:rPr>
          <w:rFonts w:cstheme="minorHAnsi"/>
        </w:rPr>
        <w:t>accurate elevation</w:t>
      </w:r>
      <w:r w:rsidR="005B47FC" w:rsidRPr="00BB5C71">
        <w:rPr>
          <w:rFonts w:cstheme="minorHAnsi"/>
        </w:rPr>
        <w:t>s</w:t>
      </w:r>
      <w:r w:rsidRPr="00BB5C71">
        <w:rPr>
          <w:rFonts w:cstheme="minorHAnsi"/>
        </w:rPr>
        <w:t xml:space="preserve"> of </w:t>
      </w:r>
      <w:r w:rsidR="005B47FC" w:rsidRPr="00BB5C71">
        <w:rPr>
          <w:rFonts w:cstheme="minorHAnsi"/>
        </w:rPr>
        <w:t>each respondent</w:t>
      </w:r>
      <w:r w:rsidR="008335A3" w:rsidRPr="00BB5C71">
        <w:rPr>
          <w:rFonts w:cstheme="minorHAnsi"/>
        </w:rPr>
        <w:t>:</w:t>
      </w:r>
    </w:p>
    <w:p w14:paraId="4926DE96" w14:textId="7335F575" w:rsidR="008C3D25" w:rsidRPr="00BB5C71" w:rsidRDefault="008C3D25" w:rsidP="008155D8">
      <w:pPr>
        <w:spacing w:after="0"/>
        <w:rPr>
          <w:rFonts w:cstheme="minorHAnsi"/>
        </w:rPr>
      </w:pPr>
    </w:p>
    <w:p w14:paraId="781688F4" w14:textId="43848B81" w:rsidR="008C3D25" w:rsidRPr="00BB5C71" w:rsidRDefault="00962369" w:rsidP="00962369">
      <w:pPr>
        <w:pStyle w:val="ListParagraph"/>
        <w:numPr>
          <w:ilvl w:val="0"/>
          <w:numId w:val="5"/>
        </w:numPr>
        <w:spacing w:after="0"/>
        <w:rPr>
          <w:rFonts w:cstheme="minorHAnsi"/>
          <w:b/>
          <w:bCs/>
        </w:rPr>
      </w:pPr>
      <w:r w:rsidRPr="00BB5C71">
        <w:rPr>
          <w:rFonts w:cstheme="minorHAnsi"/>
          <w:b/>
          <w:bCs/>
          <w:u w:val="single"/>
        </w:rPr>
        <w:t>S</w:t>
      </w:r>
      <w:r w:rsidR="008335A3" w:rsidRPr="00BB5C71">
        <w:rPr>
          <w:rFonts w:cstheme="minorHAnsi"/>
          <w:b/>
          <w:bCs/>
          <w:u w:val="single"/>
        </w:rPr>
        <w:t xml:space="preserve">tatement of Qualifications </w:t>
      </w:r>
      <w:r w:rsidRPr="00BB5C71">
        <w:rPr>
          <w:rFonts w:cstheme="minorHAnsi"/>
          <w:b/>
          <w:bCs/>
          <w:u w:val="single"/>
        </w:rPr>
        <w:t xml:space="preserve">(SOQ) Cover </w:t>
      </w:r>
      <w:r w:rsidR="00DA09FC">
        <w:rPr>
          <w:rFonts w:cstheme="minorHAnsi"/>
          <w:b/>
          <w:bCs/>
          <w:u w:val="single"/>
        </w:rPr>
        <w:t>Letter</w:t>
      </w:r>
      <w:r w:rsidRPr="00BB5C71">
        <w:rPr>
          <w:rFonts w:cstheme="minorHAnsi"/>
          <w:b/>
          <w:bCs/>
        </w:rPr>
        <w:tab/>
      </w:r>
      <w:r w:rsidRPr="00BB5C71">
        <w:rPr>
          <w:rFonts w:cstheme="minorHAnsi"/>
          <w:b/>
          <w:bCs/>
        </w:rPr>
        <w:tab/>
      </w:r>
      <w:r w:rsidR="008335A3" w:rsidRPr="00BB5C71">
        <w:rPr>
          <w:rFonts w:cstheme="minorHAnsi"/>
          <w:b/>
          <w:bCs/>
        </w:rPr>
        <w:tab/>
      </w:r>
      <w:r w:rsidR="008335A3" w:rsidRPr="00BB5C71">
        <w:rPr>
          <w:rFonts w:cstheme="minorHAnsi"/>
          <w:b/>
          <w:bCs/>
        </w:rPr>
        <w:tab/>
      </w:r>
      <w:r w:rsidRPr="00BB5C71">
        <w:rPr>
          <w:rFonts w:cstheme="minorHAnsi"/>
          <w:b/>
          <w:bCs/>
          <w:color w:val="FF0000"/>
        </w:rPr>
        <w:t>PASS/FAIL</w:t>
      </w:r>
    </w:p>
    <w:p w14:paraId="306289EE" w14:textId="54CA49B3" w:rsidR="00C46C1C" w:rsidRPr="00BB5C71" w:rsidRDefault="00482763" w:rsidP="00B34CEC">
      <w:pPr>
        <w:spacing w:after="0"/>
        <w:ind w:left="1080"/>
        <w:rPr>
          <w:rFonts w:cstheme="minorHAnsi"/>
          <w:b/>
          <w:bCs/>
        </w:rPr>
      </w:pPr>
      <w:r w:rsidRPr="00BB5C71">
        <w:rPr>
          <w:rFonts w:cstheme="minorHAnsi"/>
        </w:rPr>
        <w:t>Respondent must provide a</w:t>
      </w:r>
      <w:r w:rsidR="00962369" w:rsidRPr="00BB5C71">
        <w:rPr>
          <w:rFonts w:cstheme="minorHAnsi"/>
        </w:rPr>
        <w:t xml:space="preserve"> </w:t>
      </w:r>
      <w:r w:rsidR="00962369" w:rsidRPr="000E2553">
        <w:rPr>
          <w:rFonts w:cstheme="minorHAnsi"/>
          <w:b/>
          <w:bCs/>
          <w:color w:val="EE0000"/>
          <w:sz w:val="24"/>
          <w:szCs w:val="24"/>
        </w:rPr>
        <w:t xml:space="preserve">cover </w:t>
      </w:r>
      <w:r w:rsidR="009F174A" w:rsidRPr="000E2553">
        <w:rPr>
          <w:rFonts w:cstheme="minorHAnsi"/>
          <w:b/>
          <w:bCs/>
          <w:color w:val="EE0000"/>
          <w:sz w:val="24"/>
          <w:szCs w:val="24"/>
        </w:rPr>
        <w:t>letter</w:t>
      </w:r>
      <w:r w:rsidR="00B55172" w:rsidRPr="00DA09FC">
        <w:rPr>
          <w:rFonts w:cstheme="minorHAnsi"/>
          <w:color w:val="EE0000"/>
        </w:rPr>
        <w:t xml:space="preserve"> </w:t>
      </w:r>
      <w:r w:rsidR="00B55172" w:rsidRPr="00BB5C71">
        <w:rPr>
          <w:rFonts w:cstheme="minorHAnsi"/>
        </w:rPr>
        <w:t>that</w:t>
      </w:r>
      <w:r w:rsidR="00962369" w:rsidRPr="00BB5C71">
        <w:rPr>
          <w:rFonts w:cstheme="minorHAnsi"/>
        </w:rPr>
        <w:t xml:space="preserve"> indicates the </w:t>
      </w:r>
      <w:r w:rsidR="00A12691" w:rsidRPr="00BB5C71">
        <w:rPr>
          <w:rFonts w:cstheme="minorHAnsi"/>
        </w:rPr>
        <w:t>category</w:t>
      </w:r>
      <w:r w:rsidR="00962369" w:rsidRPr="00BB5C71">
        <w:rPr>
          <w:rFonts w:cstheme="minorHAnsi"/>
        </w:rPr>
        <w:t xml:space="preserve"> for which submission is being made.</w:t>
      </w:r>
    </w:p>
    <w:p w14:paraId="218E0F43" w14:textId="77777777" w:rsidR="00C46C1C" w:rsidRPr="00BB5C71" w:rsidRDefault="00C46C1C" w:rsidP="00C46C1C">
      <w:pPr>
        <w:spacing w:after="0"/>
        <w:rPr>
          <w:rFonts w:cstheme="minorHAnsi"/>
          <w:b/>
          <w:bCs/>
        </w:rPr>
      </w:pPr>
    </w:p>
    <w:p w14:paraId="5A2179BB" w14:textId="04FCBEFE" w:rsidR="00962369" w:rsidRPr="00BB5C71" w:rsidRDefault="00962369" w:rsidP="00962369">
      <w:pPr>
        <w:pStyle w:val="ListParagraph"/>
        <w:numPr>
          <w:ilvl w:val="0"/>
          <w:numId w:val="5"/>
        </w:numPr>
        <w:spacing w:after="0"/>
        <w:rPr>
          <w:rFonts w:cstheme="minorHAnsi"/>
          <w:b/>
          <w:bCs/>
        </w:rPr>
      </w:pPr>
      <w:r w:rsidRPr="00BB5C71">
        <w:rPr>
          <w:rFonts w:cstheme="minorHAnsi"/>
          <w:b/>
          <w:bCs/>
          <w:u w:val="single"/>
        </w:rPr>
        <w:t>Letter of Interest / Introduction</w:t>
      </w:r>
      <w:r w:rsidRPr="00BB5C71">
        <w:rPr>
          <w:rFonts w:cstheme="minorHAnsi"/>
          <w:b/>
          <w:bCs/>
        </w:rPr>
        <w:t xml:space="preserve">                                                      </w:t>
      </w:r>
      <w:r w:rsidR="008335A3" w:rsidRPr="00BB5C71">
        <w:rPr>
          <w:rFonts w:cstheme="minorHAnsi"/>
          <w:b/>
          <w:bCs/>
        </w:rPr>
        <w:tab/>
      </w:r>
      <w:r w:rsidRPr="00BB5C71">
        <w:rPr>
          <w:rFonts w:cstheme="minorHAnsi"/>
          <w:b/>
          <w:bCs/>
        </w:rPr>
        <w:t xml:space="preserve"> </w:t>
      </w:r>
      <w:r w:rsidR="008335A3" w:rsidRPr="00BB5C71">
        <w:rPr>
          <w:rFonts w:cstheme="minorHAnsi"/>
          <w:b/>
          <w:bCs/>
          <w:color w:val="FF0000"/>
        </w:rPr>
        <w:tab/>
      </w:r>
      <w:r w:rsidRPr="00BB5C71">
        <w:rPr>
          <w:rFonts w:cstheme="minorHAnsi"/>
          <w:b/>
          <w:bCs/>
          <w:color w:val="FF0000"/>
        </w:rPr>
        <w:t>PASS/FAIL</w:t>
      </w:r>
    </w:p>
    <w:p w14:paraId="238F9B7E" w14:textId="61EC35AF" w:rsidR="008335A3" w:rsidRPr="00BB5C71" w:rsidRDefault="00C46C1C" w:rsidP="00C46C1C">
      <w:pPr>
        <w:ind w:left="1080"/>
        <w:rPr>
          <w:rFonts w:cstheme="minorHAnsi"/>
        </w:rPr>
      </w:pPr>
      <w:r w:rsidRPr="00BB5C71">
        <w:rPr>
          <w:rFonts w:cstheme="minorHAnsi"/>
        </w:rPr>
        <w:t xml:space="preserve">The respondent should briefly summarize their qualifications and experience that are relevant to the scope and category of services evaluated for selection. The respondent should generally describe their expertise in the subject category and/or other information that helps characterize the services provided by the respondent. The respondent’s letter of interest must include the name, title, address, and telephone number of the primary contact for the SOQ. (Two page maximum). </w:t>
      </w:r>
    </w:p>
    <w:p w14:paraId="07EB04DB" w14:textId="41B952DD" w:rsidR="00962369" w:rsidRPr="00BB5C71" w:rsidRDefault="00962369" w:rsidP="00962369">
      <w:pPr>
        <w:pStyle w:val="ListParagraph"/>
        <w:numPr>
          <w:ilvl w:val="0"/>
          <w:numId w:val="5"/>
        </w:numPr>
        <w:spacing w:after="0"/>
        <w:rPr>
          <w:rFonts w:cstheme="minorHAnsi"/>
          <w:b/>
          <w:bCs/>
        </w:rPr>
      </w:pPr>
      <w:r w:rsidRPr="00BB5C71">
        <w:rPr>
          <w:rFonts w:cstheme="minorHAnsi"/>
          <w:b/>
          <w:bCs/>
          <w:u w:val="single"/>
        </w:rPr>
        <w:t xml:space="preserve">Evidence of </w:t>
      </w:r>
      <w:r w:rsidR="005B47FC" w:rsidRPr="00BB5C71">
        <w:rPr>
          <w:rFonts w:cstheme="minorHAnsi"/>
          <w:b/>
          <w:bCs/>
          <w:u w:val="single"/>
        </w:rPr>
        <w:t>Respondent</w:t>
      </w:r>
      <w:r w:rsidRPr="00BB5C71">
        <w:rPr>
          <w:rFonts w:cstheme="minorHAnsi"/>
          <w:b/>
          <w:bCs/>
          <w:u w:val="single"/>
        </w:rPr>
        <w:t>’s Ability to Perform Services</w:t>
      </w:r>
      <w:r w:rsidR="008335A3" w:rsidRPr="00BB5C71">
        <w:rPr>
          <w:rFonts w:cstheme="minorHAnsi"/>
          <w:b/>
          <w:bCs/>
        </w:rPr>
        <w:tab/>
      </w:r>
      <w:r w:rsidR="008335A3" w:rsidRPr="00BB5C71">
        <w:rPr>
          <w:rFonts w:cstheme="minorHAnsi"/>
          <w:b/>
          <w:bCs/>
        </w:rPr>
        <w:tab/>
      </w:r>
      <w:r w:rsidR="008335A3" w:rsidRPr="00BB5C71">
        <w:rPr>
          <w:rFonts w:cstheme="minorHAnsi"/>
          <w:b/>
          <w:bCs/>
          <w:color w:val="FF0000"/>
        </w:rPr>
        <w:t>GRADED</w:t>
      </w:r>
    </w:p>
    <w:p w14:paraId="0DC3D0EA" w14:textId="24156A99" w:rsidR="00962369" w:rsidRPr="00BB5C71" w:rsidRDefault="00962369" w:rsidP="008335A3">
      <w:pPr>
        <w:spacing w:after="0"/>
        <w:ind w:left="1080"/>
        <w:rPr>
          <w:rFonts w:cstheme="minorHAnsi"/>
        </w:rPr>
      </w:pPr>
      <w:r w:rsidRPr="00BB5C71">
        <w:rPr>
          <w:rFonts w:cstheme="minorHAnsi"/>
        </w:rPr>
        <w:t>The selection committee will use, but will not be limited to, the following</w:t>
      </w:r>
      <w:r w:rsidR="00E42567" w:rsidRPr="00BB5C71">
        <w:rPr>
          <w:rFonts w:cstheme="minorHAnsi"/>
        </w:rPr>
        <w:t xml:space="preserve"> criteria for the </w:t>
      </w:r>
      <w:r w:rsidR="005B47FC" w:rsidRPr="00BB5C71">
        <w:rPr>
          <w:rFonts w:cstheme="minorHAnsi"/>
        </w:rPr>
        <w:t>respondent’s</w:t>
      </w:r>
      <w:r w:rsidR="00E42567" w:rsidRPr="00BB5C71">
        <w:rPr>
          <w:rFonts w:cstheme="minorHAnsi"/>
        </w:rPr>
        <w:t xml:space="preserve"> selection. </w:t>
      </w:r>
      <w:r w:rsidR="005B47FC" w:rsidRPr="00BB5C71">
        <w:rPr>
          <w:rFonts w:cstheme="minorHAnsi"/>
        </w:rPr>
        <w:t xml:space="preserve"> Respondent</w:t>
      </w:r>
      <w:r w:rsidR="00E42567" w:rsidRPr="00BB5C71">
        <w:rPr>
          <w:rFonts w:cstheme="minorHAnsi"/>
        </w:rPr>
        <w:t xml:space="preserve">s are encouraged to identify and clearly label in their SOQ how each criterion is being fully addressed.  History from current and previous projects and customers of the respondent may </w:t>
      </w:r>
      <w:r w:rsidR="00035B36" w:rsidRPr="00BB5C71">
        <w:rPr>
          <w:rFonts w:cstheme="minorHAnsi"/>
        </w:rPr>
        <w:t>be used to evaluate some of the criteria.</w:t>
      </w:r>
    </w:p>
    <w:p w14:paraId="3C8C28A8" w14:textId="77777777" w:rsidR="00C752BE" w:rsidRPr="00BB5C71" w:rsidRDefault="00C752BE" w:rsidP="00962369">
      <w:pPr>
        <w:spacing w:after="0"/>
        <w:rPr>
          <w:rFonts w:cstheme="minorHAnsi"/>
        </w:rPr>
      </w:pPr>
    </w:p>
    <w:p w14:paraId="7556B6A2" w14:textId="70EDC5F6" w:rsidR="00C752BE" w:rsidRPr="00BB5C71" w:rsidRDefault="00C752BE" w:rsidP="008335A3">
      <w:pPr>
        <w:pStyle w:val="ListParagraph"/>
        <w:numPr>
          <w:ilvl w:val="0"/>
          <w:numId w:val="14"/>
        </w:numPr>
        <w:spacing w:after="0"/>
        <w:ind w:left="1080"/>
        <w:rPr>
          <w:rFonts w:cstheme="minorHAnsi"/>
        </w:rPr>
      </w:pPr>
      <w:r w:rsidRPr="00BB5C71">
        <w:rPr>
          <w:rFonts w:cstheme="minorHAnsi"/>
        </w:rPr>
        <w:t xml:space="preserve">USE </w:t>
      </w:r>
      <w:r w:rsidR="008335A3" w:rsidRPr="00BB5C71">
        <w:rPr>
          <w:rFonts w:cstheme="minorHAnsi"/>
        </w:rPr>
        <w:t xml:space="preserve">THE </w:t>
      </w:r>
      <w:r w:rsidRPr="00BB5C71">
        <w:rPr>
          <w:rFonts w:cstheme="minorHAnsi"/>
        </w:rPr>
        <w:t xml:space="preserve">CRITERIA BELOW FOR </w:t>
      </w:r>
      <w:r w:rsidR="00317500" w:rsidRPr="00BB5C71">
        <w:rPr>
          <w:rFonts w:cstheme="minorHAnsi"/>
        </w:rPr>
        <w:t xml:space="preserve">ALL CATEGORIES EXCEPT FOR PROFESSIONAL LAND SURVEYING </w:t>
      </w:r>
      <w:r w:rsidRPr="00BB5C71">
        <w:rPr>
          <w:rFonts w:cstheme="minorHAnsi"/>
        </w:rPr>
        <w:t>CATEGOR</w:t>
      </w:r>
      <w:r w:rsidR="00317500" w:rsidRPr="00BB5C71">
        <w:rPr>
          <w:rFonts w:cstheme="minorHAnsi"/>
        </w:rPr>
        <w:t>Y</w:t>
      </w:r>
      <w:r w:rsidR="001244C3" w:rsidRPr="00BB5C71">
        <w:rPr>
          <w:rFonts w:cstheme="minorHAnsi"/>
        </w:rPr>
        <w:t>:</w:t>
      </w:r>
    </w:p>
    <w:p w14:paraId="4C96F5F6" w14:textId="5666B4D5" w:rsidR="00035B36" w:rsidRPr="00BB5C71" w:rsidRDefault="00035B36" w:rsidP="00962369">
      <w:pPr>
        <w:spacing w:after="0"/>
        <w:rPr>
          <w:rFonts w:cstheme="minorHAnsi"/>
        </w:rPr>
      </w:pPr>
    </w:p>
    <w:p w14:paraId="3D3440BF" w14:textId="54B392BC" w:rsidR="00035B36" w:rsidRDefault="00035B36" w:rsidP="008335A3">
      <w:pPr>
        <w:pStyle w:val="ListParagraph"/>
        <w:numPr>
          <w:ilvl w:val="0"/>
          <w:numId w:val="7"/>
        </w:numPr>
        <w:spacing w:after="0"/>
        <w:ind w:left="1800"/>
        <w:rPr>
          <w:rFonts w:cstheme="minorHAnsi"/>
        </w:rPr>
      </w:pPr>
      <w:r w:rsidRPr="00BB5C71">
        <w:rPr>
          <w:rFonts w:cstheme="minorHAnsi"/>
          <w:b/>
          <w:bCs/>
          <w:u w:val="single"/>
        </w:rPr>
        <w:t>Project Manager’s Relevant Experience (</w:t>
      </w:r>
      <w:r w:rsidR="00017A72" w:rsidRPr="00BB5C71">
        <w:rPr>
          <w:rFonts w:cstheme="minorHAnsi"/>
          <w:b/>
          <w:bCs/>
          <w:u w:val="single"/>
        </w:rPr>
        <w:t>3</w:t>
      </w:r>
      <w:r w:rsidR="008335A3" w:rsidRPr="00BB5C71">
        <w:rPr>
          <w:rFonts w:cstheme="minorHAnsi"/>
          <w:b/>
          <w:bCs/>
          <w:u w:val="single"/>
        </w:rPr>
        <w:t>0</w:t>
      </w:r>
      <w:r w:rsidRPr="00BB5C71">
        <w:rPr>
          <w:rFonts w:cstheme="minorHAnsi"/>
          <w:b/>
          <w:bCs/>
          <w:u w:val="single"/>
        </w:rPr>
        <w:t>%).</w:t>
      </w:r>
      <w:r w:rsidRPr="00BB5C71">
        <w:rPr>
          <w:rFonts w:cstheme="minorHAnsi"/>
        </w:rPr>
        <w:t xml:space="preserve">  </w:t>
      </w:r>
      <w:r w:rsidR="00017A72" w:rsidRPr="00BB5C71">
        <w:rPr>
          <w:rFonts w:cstheme="minorHAnsi"/>
        </w:rPr>
        <w:t xml:space="preserve">                                                                                  </w:t>
      </w:r>
      <w:r w:rsidR="00C46C1C" w:rsidRPr="00BB5C71">
        <w:rPr>
          <w:rFonts w:cstheme="minorHAnsi"/>
        </w:rPr>
        <w:t>Respondent must i</w:t>
      </w:r>
      <w:r w:rsidRPr="00BB5C71">
        <w:rPr>
          <w:rFonts w:cstheme="minorHAnsi"/>
        </w:rPr>
        <w:t xml:space="preserve">dentify the project manager who would be responsible for the work.  </w:t>
      </w:r>
      <w:r w:rsidR="00C46C1C" w:rsidRPr="00BB5C71">
        <w:rPr>
          <w:rFonts w:cstheme="minorHAnsi"/>
        </w:rPr>
        <w:t>Respondent must p</w:t>
      </w:r>
      <w:r w:rsidRPr="00BB5C71">
        <w:rPr>
          <w:rFonts w:cstheme="minorHAnsi"/>
        </w:rPr>
        <w:t>rovide a description of the</w:t>
      </w:r>
      <w:r w:rsidR="00C46C1C" w:rsidRPr="00BB5C71">
        <w:rPr>
          <w:rFonts w:cstheme="minorHAnsi"/>
        </w:rPr>
        <w:t>ir</w:t>
      </w:r>
      <w:r w:rsidRPr="00BB5C71">
        <w:rPr>
          <w:rFonts w:cstheme="minorHAnsi"/>
        </w:rPr>
        <w:t xml:space="preserve"> relevant Idaho public entity experience and include references.  Public entity engineering and project experience is required, along with the appropriate licenses.  </w:t>
      </w:r>
      <w:r w:rsidR="00C46C1C" w:rsidRPr="00BB5C71">
        <w:rPr>
          <w:rFonts w:cstheme="minorHAnsi"/>
        </w:rPr>
        <w:t>Respondent should d</w:t>
      </w:r>
      <w:r w:rsidRPr="00BB5C71">
        <w:rPr>
          <w:rFonts w:cstheme="minorHAnsi"/>
        </w:rPr>
        <w:t xml:space="preserve">iscuss the project manager’s </w:t>
      </w:r>
      <w:r w:rsidR="00594CA6" w:rsidRPr="00BB5C71">
        <w:rPr>
          <w:rFonts w:cstheme="minorHAnsi"/>
        </w:rPr>
        <w:t>intent to</w:t>
      </w:r>
      <w:r w:rsidRPr="00BB5C71">
        <w:rPr>
          <w:rFonts w:cstheme="minorHAnsi"/>
        </w:rPr>
        <w:t xml:space="preserve"> ensure</w:t>
      </w:r>
      <w:r w:rsidR="00594CA6" w:rsidRPr="00BB5C71">
        <w:rPr>
          <w:rFonts w:cstheme="minorHAnsi"/>
        </w:rPr>
        <w:t xml:space="preserve"> that</w:t>
      </w:r>
      <w:r w:rsidRPr="00BB5C71">
        <w:rPr>
          <w:rFonts w:cstheme="minorHAnsi"/>
        </w:rPr>
        <w:t xml:space="preserve"> optimum </w:t>
      </w:r>
      <w:r w:rsidR="00594CA6" w:rsidRPr="00BB5C71">
        <w:rPr>
          <w:rFonts w:cstheme="minorHAnsi"/>
        </w:rPr>
        <w:t>performance will be provided in comparison to the cost in service</w:t>
      </w:r>
      <w:r w:rsidR="004C5681" w:rsidRPr="00BB5C71">
        <w:rPr>
          <w:rFonts w:cstheme="minorHAnsi"/>
        </w:rPr>
        <w:t>(</w:t>
      </w:r>
      <w:r w:rsidR="00594CA6" w:rsidRPr="00BB5C71">
        <w:rPr>
          <w:rFonts w:cstheme="minorHAnsi"/>
        </w:rPr>
        <w:t>s</w:t>
      </w:r>
      <w:r w:rsidR="004C5681" w:rsidRPr="00BB5C71">
        <w:rPr>
          <w:rFonts w:cstheme="minorHAnsi"/>
        </w:rPr>
        <w:t>)</w:t>
      </w:r>
      <w:r w:rsidR="00594CA6" w:rsidRPr="00BB5C71">
        <w:rPr>
          <w:rFonts w:cstheme="minorHAnsi"/>
        </w:rPr>
        <w:t xml:space="preserve"> or product</w:t>
      </w:r>
      <w:r w:rsidR="004C5681" w:rsidRPr="00BB5C71">
        <w:rPr>
          <w:rFonts w:cstheme="minorHAnsi"/>
        </w:rPr>
        <w:t>(</w:t>
      </w:r>
      <w:r w:rsidR="00594CA6" w:rsidRPr="00BB5C71">
        <w:rPr>
          <w:rFonts w:cstheme="minorHAnsi"/>
        </w:rPr>
        <w:t>s</w:t>
      </w:r>
      <w:r w:rsidR="004C5681" w:rsidRPr="00BB5C71">
        <w:rPr>
          <w:rFonts w:cstheme="minorHAnsi"/>
        </w:rPr>
        <w:t>)</w:t>
      </w:r>
      <w:r w:rsidR="00594CA6" w:rsidRPr="00BB5C71">
        <w:rPr>
          <w:rFonts w:cstheme="minorHAnsi"/>
        </w:rPr>
        <w:t xml:space="preserve"> received by the </w:t>
      </w:r>
      <w:r w:rsidR="00FE70E5" w:rsidRPr="00BB5C71">
        <w:rPr>
          <w:rFonts w:cstheme="minorHAnsi"/>
        </w:rPr>
        <w:t>Board</w:t>
      </w:r>
      <w:r w:rsidRPr="00BB5C71">
        <w:rPr>
          <w:rFonts w:cstheme="minorHAnsi"/>
        </w:rPr>
        <w:t>.</w:t>
      </w:r>
      <w:r w:rsidR="00E62605" w:rsidRPr="00BB5C71">
        <w:rPr>
          <w:rFonts w:cstheme="minorHAnsi"/>
        </w:rPr>
        <w:t xml:space="preserve"> </w:t>
      </w:r>
    </w:p>
    <w:p w14:paraId="6697A331" w14:textId="77777777" w:rsidR="00D359CF" w:rsidRPr="00BB5C71" w:rsidRDefault="00D359CF" w:rsidP="00D359CF">
      <w:pPr>
        <w:pStyle w:val="ListParagraph"/>
        <w:spacing w:after="0"/>
        <w:ind w:left="1800"/>
        <w:rPr>
          <w:rFonts w:cstheme="minorHAnsi"/>
        </w:rPr>
      </w:pPr>
    </w:p>
    <w:p w14:paraId="72E43276" w14:textId="63E46406" w:rsidR="00A358C7" w:rsidRPr="00BB5C71" w:rsidRDefault="00035B36" w:rsidP="008335A3">
      <w:pPr>
        <w:pStyle w:val="ListParagraph"/>
        <w:numPr>
          <w:ilvl w:val="0"/>
          <w:numId w:val="7"/>
        </w:numPr>
        <w:spacing w:after="0"/>
        <w:ind w:left="1800"/>
        <w:rPr>
          <w:rFonts w:cstheme="minorHAnsi"/>
        </w:rPr>
      </w:pPr>
      <w:r w:rsidRPr="00BB5C71">
        <w:rPr>
          <w:rFonts w:cstheme="minorHAnsi"/>
          <w:b/>
          <w:bCs/>
          <w:u w:val="single"/>
        </w:rPr>
        <w:t>Project Management Approach (</w:t>
      </w:r>
      <w:r w:rsidR="00B74F8F" w:rsidRPr="00BB5C71">
        <w:rPr>
          <w:rFonts w:cstheme="minorHAnsi"/>
          <w:b/>
          <w:bCs/>
          <w:u w:val="single"/>
        </w:rPr>
        <w:t>20</w:t>
      </w:r>
      <w:r w:rsidRPr="00BB5C71">
        <w:rPr>
          <w:rFonts w:cstheme="minorHAnsi"/>
          <w:b/>
          <w:bCs/>
          <w:u w:val="single"/>
        </w:rPr>
        <w:t>%).</w:t>
      </w:r>
      <w:r w:rsidRPr="00BB5C71">
        <w:rPr>
          <w:rFonts w:cstheme="minorHAnsi"/>
        </w:rPr>
        <w:t xml:space="preserve">  </w:t>
      </w:r>
    </w:p>
    <w:p w14:paraId="5EC9BB88" w14:textId="77777777" w:rsidR="00050B26" w:rsidRPr="00BB5C71" w:rsidRDefault="00050B26" w:rsidP="00050B26">
      <w:pPr>
        <w:spacing w:after="0" w:line="240" w:lineRule="auto"/>
        <w:ind w:left="1800"/>
        <w:rPr>
          <w:rFonts w:cstheme="minorHAnsi"/>
        </w:rPr>
      </w:pPr>
      <w:r w:rsidRPr="00BB5C71">
        <w:rPr>
          <w:rFonts w:cstheme="minorHAnsi"/>
        </w:rPr>
        <w:t xml:space="preserve">Respondent should describe the approach they will use to maintain compliance with the budget and schedule for the subject category which they seek selection. Respondent should provide examples of their experience that illustrates compliance with schedule and budget requirements on past projects. </w:t>
      </w:r>
    </w:p>
    <w:p w14:paraId="3B39C806" w14:textId="77777777" w:rsidR="00954EAF" w:rsidRPr="00BB5C71" w:rsidRDefault="00954EAF" w:rsidP="00050B26">
      <w:pPr>
        <w:spacing w:after="0" w:line="240" w:lineRule="auto"/>
        <w:ind w:left="1800"/>
        <w:rPr>
          <w:rFonts w:cstheme="minorHAnsi"/>
        </w:rPr>
      </w:pPr>
    </w:p>
    <w:p w14:paraId="7E082782" w14:textId="1AABA5D8" w:rsidR="00A358C7" w:rsidRPr="00BB5C71" w:rsidRDefault="00880A1C" w:rsidP="008335A3">
      <w:pPr>
        <w:pStyle w:val="ListParagraph"/>
        <w:numPr>
          <w:ilvl w:val="0"/>
          <w:numId w:val="7"/>
        </w:numPr>
        <w:spacing w:after="0"/>
        <w:ind w:left="1800"/>
        <w:rPr>
          <w:rFonts w:cstheme="minorHAnsi"/>
        </w:rPr>
      </w:pPr>
      <w:r w:rsidRPr="00BB5C71">
        <w:rPr>
          <w:rFonts w:cstheme="minorHAnsi"/>
          <w:b/>
          <w:bCs/>
          <w:u w:val="single"/>
        </w:rPr>
        <w:t>Related Work (</w:t>
      </w:r>
      <w:r w:rsidR="008335A3" w:rsidRPr="00BB5C71">
        <w:rPr>
          <w:rFonts w:cstheme="minorHAnsi"/>
          <w:b/>
          <w:bCs/>
          <w:u w:val="single"/>
        </w:rPr>
        <w:t>3</w:t>
      </w:r>
      <w:r w:rsidR="00B74F8F" w:rsidRPr="00BB5C71">
        <w:rPr>
          <w:rFonts w:cstheme="minorHAnsi"/>
          <w:b/>
          <w:bCs/>
          <w:u w:val="single"/>
        </w:rPr>
        <w:t>0</w:t>
      </w:r>
      <w:r w:rsidRPr="00BB5C71">
        <w:rPr>
          <w:rFonts w:cstheme="minorHAnsi"/>
          <w:b/>
          <w:bCs/>
          <w:u w:val="single"/>
        </w:rPr>
        <w:t xml:space="preserve">%). </w:t>
      </w:r>
      <w:r w:rsidRPr="00BB5C71">
        <w:rPr>
          <w:rFonts w:cstheme="minorHAnsi"/>
        </w:rPr>
        <w:t xml:space="preserve">  </w:t>
      </w:r>
    </w:p>
    <w:p w14:paraId="4C0CC90D" w14:textId="6A59F439" w:rsidR="00880A1C" w:rsidRDefault="00050B26" w:rsidP="008335A3">
      <w:pPr>
        <w:pStyle w:val="ListParagraph"/>
        <w:spacing w:after="0"/>
        <w:ind w:left="1800"/>
        <w:rPr>
          <w:rFonts w:cstheme="minorHAnsi"/>
        </w:rPr>
      </w:pPr>
      <w:r w:rsidRPr="00BB5C71">
        <w:rPr>
          <w:rFonts w:cstheme="minorHAnsi"/>
        </w:rPr>
        <w:t>Respondent should b</w:t>
      </w:r>
      <w:r w:rsidR="00880A1C" w:rsidRPr="00BB5C71">
        <w:rPr>
          <w:rFonts w:cstheme="minorHAnsi"/>
        </w:rPr>
        <w:t xml:space="preserve">riefly describe or list projects that demonstrate relevant experience.  </w:t>
      </w:r>
      <w:r w:rsidR="000D14D0" w:rsidRPr="00BB5C71">
        <w:rPr>
          <w:rFonts w:cstheme="minorHAnsi"/>
        </w:rPr>
        <w:t>The respondent should emphasize p</w:t>
      </w:r>
      <w:r w:rsidR="00880A1C" w:rsidRPr="00BB5C71">
        <w:rPr>
          <w:rFonts w:cstheme="minorHAnsi"/>
        </w:rPr>
        <w:t xml:space="preserve">rojects performed for Idaho public entities.  </w:t>
      </w:r>
      <w:r w:rsidR="000D14D0" w:rsidRPr="00BB5C71">
        <w:rPr>
          <w:rFonts w:cstheme="minorHAnsi"/>
        </w:rPr>
        <w:t>The respondent may s</w:t>
      </w:r>
      <w:r w:rsidR="00880A1C" w:rsidRPr="00BB5C71">
        <w:rPr>
          <w:rFonts w:cstheme="minorHAnsi"/>
        </w:rPr>
        <w:t xml:space="preserve">elect up to </w:t>
      </w:r>
      <w:r w:rsidR="00823CC7" w:rsidRPr="00BB5C71">
        <w:rPr>
          <w:rFonts w:cstheme="minorHAnsi"/>
        </w:rPr>
        <w:t>three</w:t>
      </w:r>
      <w:r w:rsidR="00AF2E50" w:rsidRPr="00BB5C71">
        <w:rPr>
          <w:rFonts w:cstheme="minorHAnsi"/>
        </w:rPr>
        <w:t xml:space="preserve"> (3)</w:t>
      </w:r>
      <w:r w:rsidR="00880A1C" w:rsidRPr="00BB5C71">
        <w:rPr>
          <w:rFonts w:cstheme="minorHAnsi"/>
        </w:rPr>
        <w:t xml:space="preserve"> projects</w:t>
      </w:r>
      <w:r w:rsidR="000D14D0" w:rsidRPr="00BB5C71">
        <w:rPr>
          <w:rFonts w:cstheme="minorHAnsi"/>
        </w:rPr>
        <w:t xml:space="preserve"> that are</w:t>
      </w:r>
      <w:r w:rsidR="00880A1C" w:rsidRPr="00BB5C71">
        <w:rPr>
          <w:rFonts w:cstheme="minorHAnsi"/>
        </w:rPr>
        <w:t xml:space="preserve"> relevant to the </w:t>
      </w:r>
      <w:r w:rsidR="000D14D0" w:rsidRPr="00BB5C71">
        <w:rPr>
          <w:rFonts w:cstheme="minorHAnsi"/>
        </w:rPr>
        <w:t xml:space="preserve">category </w:t>
      </w:r>
      <w:r w:rsidR="00C056FD" w:rsidRPr="00BB5C71">
        <w:rPr>
          <w:rFonts w:cstheme="minorHAnsi"/>
        </w:rPr>
        <w:t xml:space="preserve">of services sought by the </w:t>
      </w:r>
      <w:r w:rsidR="00FE70E5" w:rsidRPr="00BB5C71">
        <w:rPr>
          <w:rFonts w:cstheme="minorHAnsi"/>
        </w:rPr>
        <w:t>Board</w:t>
      </w:r>
      <w:r w:rsidR="00B932DB" w:rsidRPr="00BB5C71">
        <w:rPr>
          <w:rFonts w:cstheme="minorHAnsi"/>
        </w:rPr>
        <w:t>.</w:t>
      </w:r>
      <w:r w:rsidR="00C056FD" w:rsidRPr="00BB5C71">
        <w:rPr>
          <w:rFonts w:cstheme="minorHAnsi"/>
        </w:rPr>
        <w:t xml:space="preserve"> The respondent</w:t>
      </w:r>
      <w:r w:rsidR="00B932DB" w:rsidRPr="00BB5C71">
        <w:rPr>
          <w:rFonts w:cstheme="minorHAnsi"/>
        </w:rPr>
        <w:t xml:space="preserve"> should</w:t>
      </w:r>
      <w:r w:rsidR="00880A1C" w:rsidRPr="00BB5C71">
        <w:rPr>
          <w:rFonts w:cstheme="minorHAnsi"/>
        </w:rPr>
        <w:t xml:space="preserve"> provide a more </w:t>
      </w:r>
      <w:r w:rsidR="00880A1C" w:rsidRPr="00BB5C71">
        <w:rPr>
          <w:rFonts w:cstheme="minorHAnsi"/>
        </w:rPr>
        <w:lastRenderedPageBreak/>
        <w:t>detailed description</w:t>
      </w:r>
      <w:r w:rsidR="00B932DB" w:rsidRPr="00BB5C71">
        <w:rPr>
          <w:rFonts w:cstheme="minorHAnsi"/>
        </w:rPr>
        <w:t xml:space="preserve"> of services performed </w:t>
      </w:r>
      <w:r w:rsidR="00C056FD" w:rsidRPr="00BB5C71">
        <w:rPr>
          <w:rFonts w:cstheme="minorHAnsi"/>
        </w:rPr>
        <w:t xml:space="preserve">for the selected projects </w:t>
      </w:r>
      <w:r w:rsidR="00880A1C" w:rsidRPr="00BB5C71">
        <w:rPr>
          <w:rFonts w:cstheme="minorHAnsi"/>
        </w:rPr>
        <w:t>and</w:t>
      </w:r>
      <w:r w:rsidR="00C056FD" w:rsidRPr="00BB5C71">
        <w:rPr>
          <w:rFonts w:cstheme="minorHAnsi"/>
        </w:rPr>
        <w:t xml:space="preserve"> must</w:t>
      </w:r>
      <w:r w:rsidR="00880A1C" w:rsidRPr="00BB5C71">
        <w:rPr>
          <w:rFonts w:cstheme="minorHAnsi"/>
        </w:rPr>
        <w:t xml:space="preserve"> include the name, address, email address, and phone number of a person (currently with the public entity) who can be contacted regarding </w:t>
      </w:r>
      <w:r w:rsidR="00C056FD" w:rsidRPr="00BB5C71">
        <w:rPr>
          <w:rFonts w:cstheme="minorHAnsi"/>
        </w:rPr>
        <w:t>their</w:t>
      </w:r>
      <w:r w:rsidR="00880A1C" w:rsidRPr="00BB5C71">
        <w:rPr>
          <w:rFonts w:cstheme="minorHAnsi"/>
        </w:rPr>
        <w:t xml:space="preserve"> performance on the project.</w:t>
      </w:r>
    </w:p>
    <w:p w14:paraId="13293393" w14:textId="77777777" w:rsidR="00D359CF" w:rsidRPr="00D359CF" w:rsidRDefault="00D359CF" w:rsidP="00D359CF">
      <w:pPr>
        <w:spacing w:after="0"/>
        <w:rPr>
          <w:rFonts w:cstheme="minorHAnsi"/>
        </w:rPr>
      </w:pPr>
    </w:p>
    <w:p w14:paraId="5A497C89" w14:textId="6B6BD969" w:rsidR="00A358C7" w:rsidRPr="00BB5C71" w:rsidRDefault="00267300" w:rsidP="008335A3">
      <w:pPr>
        <w:pStyle w:val="ListParagraph"/>
        <w:numPr>
          <w:ilvl w:val="0"/>
          <w:numId w:val="7"/>
        </w:numPr>
        <w:spacing w:after="0"/>
        <w:ind w:left="1800"/>
        <w:rPr>
          <w:rFonts w:cstheme="minorHAnsi"/>
        </w:rPr>
      </w:pPr>
      <w:r w:rsidRPr="00BB5C71">
        <w:rPr>
          <w:rFonts w:cstheme="minorHAnsi"/>
          <w:b/>
          <w:bCs/>
          <w:u w:val="single"/>
        </w:rPr>
        <w:t>Other:</w:t>
      </w:r>
      <w:r w:rsidR="00F27B6B" w:rsidRPr="00BB5C71">
        <w:rPr>
          <w:rFonts w:cstheme="minorHAnsi"/>
          <w:b/>
          <w:bCs/>
          <w:u w:val="single"/>
        </w:rPr>
        <w:t xml:space="preserve"> (</w:t>
      </w:r>
      <w:r w:rsidR="008335A3" w:rsidRPr="00BB5C71">
        <w:rPr>
          <w:rFonts w:cstheme="minorHAnsi"/>
          <w:b/>
          <w:bCs/>
          <w:u w:val="single"/>
        </w:rPr>
        <w:t>20</w:t>
      </w:r>
      <w:r w:rsidR="00F27B6B" w:rsidRPr="00BB5C71">
        <w:rPr>
          <w:rFonts w:cstheme="minorHAnsi"/>
          <w:b/>
          <w:bCs/>
          <w:u w:val="single"/>
        </w:rPr>
        <w:t>%)</w:t>
      </w:r>
      <w:r w:rsidR="00823CC7" w:rsidRPr="00BB5C71">
        <w:rPr>
          <w:rFonts w:cstheme="minorHAnsi"/>
          <w:b/>
          <w:bCs/>
          <w:u w:val="single"/>
        </w:rPr>
        <w:t>.</w:t>
      </w:r>
      <w:r w:rsidRPr="00BB5C71">
        <w:rPr>
          <w:rFonts w:cstheme="minorHAnsi"/>
        </w:rPr>
        <w:t xml:space="preserve">  </w:t>
      </w:r>
    </w:p>
    <w:p w14:paraId="156F7EAA" w14:textId="360BA3D0" w:rsidR="00267300" w:rsidRPr="00BB5C71" w:rsidRDefault="00267300" w:rsidP="008335A3">
      <w:pPr>
        <w:pStyle w:val="ListParagraph"/>
        <w:spacing w:after="0"/>
        <w:ind w:left="1800"/>
        <w:rPr>
          <w:rFonts w:cstheme="minorHAnsi"/>
        </w:rPr>
      </w:pPr>
      <w:r w:rsidRPr="00BB5C71">
        <w:rPr>
          <w:rFonts w:cstheme="minorHAnsi"/>
        </w:rPr>
        <w:t xml:space="preserve">Relevant information the </w:t>
      </w:r>
      <w:r w:rsidR="00C056FD" w:rsidRPr="00BB5C71">
        <w:rPr>
          <w:rFonts w:cstheme="minorHAnsi"/>
        </w:rPr>
        <w:t>respondent</w:t>
      </w:r>
      <w:r w:rsidRPr="00BB5C71">
        <w:rPr>
          <w:rFonts w:cstheme="minorHAnsi"/>
        </w:rPr>
        <w:t xml:space="preserve"> wishes to include that is not listed above.</w:t>
      </w:r>
    </w:p>
    <w:p w14:paraId="6DD458D6" w14:textId="77777777" w:rsidR="00B1317E" w:rsidRPr="00BB5C71" w:rsidRDefault="00B1317E" w:rsidP="008335A3">
      <w:pPr>
        <w:pStyle w:val="ListParagraph"/>
        <w:spacing w:after="0"/>
        <w:ind w:left="1800"/>
        <w:rPr>
          <w:rFonts w:cstheme="minorHAnsi"/>
        </w:rPr>
      </w:pPr>
    </w:p>
    <w:p w14:paraId="5EFA8E03" w14:textId="1DCECA55" w:rsidR="00B55172" w:rsidRPr="00BB5C71" w:rsidRDefault="00267300" w:rsidP="00BE4D27">
      <w:pPr>
        <w:spacing w:after="0"/>
        <w:ind w:left="1440"/>
        <w:rPr>
          <w:rFonts w:cstheme="minorHAnsi"/>
        </w:rPr>
      </w:pPr>
      <w:bookmarkStart w:id="0" w:name="_Hlk137399687"/>
      <w:r w:rsidRPr="00BB5C71">
        <w:rPr>
          <w:rFonts w:cstheme="minorHAnsi"/>
          <w:b/>
          <w:bCs/>
          <w:u w:val="single"/>
        </w:rPr>
        <w:t>Attachments:</w:t>
      </w:r>
      <w:r w:rsidR="008335A3" w:rsidRPr="00D359CF">
        <w:rPr>
          <w:rFonts w:cstheme="minorHAnsi"/>
          <w:b/>
          <w:bCs/>
        </w:rPr>
        <w:t xml:space="preserve"> </w:t>
      </w:r>
      <w:r w:rsidRPr="00BB5C71">
        <w:rPr>
          <w:rFonts w:cstheme="minorHAnsi"/>
        </w:rPr>
        <w:t>Include resumes of all project managers</w:t>
      </w:r>
      <w:r w:rsidR="004A63E3" w:rsidRPr="00BB5C71">
        <w:rPr>
          <w:rFonts w:cstheme="minorHAnsi"/>
        </w:rPr>
        <w:t xml:space="preserve"> who will be working with the </w:t>
      </w:r>
      <w:r w:rsidR="00FE70E5" w:rsidRPr="00BB5C71">
        <w:rPr>
          <w:rFonts w:cstheme="minorHAnsi"/>
        </w:rPr>
        <w:t>Board</w:t>
      </w:r>
      <w:r w:rsidRPr="00BB5C71">
        <w:rPr>
          <w:rFonts w:cstheme="minorHAnsi"/>
        </w:rPr>
        <w:t>.  Resumes shall be limited to no more than two</w:t>
      </w:r>
      <w:r w:rsidR="00AF2E50" w:rsidRPr="00BB5C71">
        <w:rPr>
          <w:rFonts w:cstheme="minorHAnsi"/>
        </w:rPr>
        <w:t xml:space="preserve"> (2)</w:t>
      </w:r>
      <w:r w:rsidRPr="00BB5C71">
        <w:rPr>
          <w:rFonts w:cstheme="minorHAnsi"/>
        </w:rPr>
        <w:t xml:space="preserve"> pa</w:t>
      </w:r>
      <w:r w:rsidR="001230BB" w:rsidRPr="00BB5C71">
        <w:rPr>
          <w:rFonts w:cstheme="minorHAnsi"/>
        </w:rPr>
        <w:t>ges</w:t>
      </w:r>
      <w:r w:rsidRPr="00BB5C71">
        <w:rPr>
          <w:rFonts w:cstheme="minorHAnsi"/>
        </w:rPr>
        <w:t>.</w:t>
      </w:r>
      <w:bookmarkEnd w:id="0"/>
    </w:p>
    <w:p w14:paraId="26ED022B" w14:textId="77777777" w:rsidR="00BE4D27" w:rsidRPr="00BB5C71" w:rsidRDefault="00BE4D27" w:rsidP="00C752BE">
      <w:pPr>
        <w:spacing w:after="0"/>
        <w:rPr>
          <w:rFonts w:cstheme="minorHAnsi"/>
        </w:rPr>
      </w:pPr>
    </w:p>
    <w:p w14:paraId="55D93CCA" w14:textId="77777777" w:rsidR="00BE4D27" w:rsidRPr="00BB5C71" w:rsidRDefault="00BE4D27" w:rsidP="00C752BE">
      <w:pPr>
        <w:spacing w:after="0"/>
        <w:rPr>
          <w:rFonts w:cstheme="minorHAnsi"/>
        </w:rPr>
      </w:pPr>
    </w:p>
    <w:p w14:paraId="6F3F280C" w14:textId="26FEB0F9" w:rsidR="008335A3" w:rsidRPr="00BB5C71" w:rsidRDefault="008335A3" w:rsidP="008335A3">
      <w:pPr>
        <w:pStyle w:val="ListParagraph"/>
        <w:numPr>
          <w:ilvl w:val="0"/>
          <w:numId w:val="14"/>
        </w:numPr>
        <w:spacing w:after="0"/>
        <w:ind w:left="1080"/>
        <w:rPr>
          <w:rFonts w:cstheme="minorHAnsi"/>
        </w:rPr>
      </w:pPr>
      <w:r w:rsidRPr="00BB5C71">
        <w:rPr>
          <w:rFonts w:cstheme="minorHAnsi"/>
        </w:rPr>
        <w:t xml:space="preserve">USE </w:t>
      </w:r>
      <w:r w:rsidR="00317500" w:rsidRPr="00BB5C71">
        <w:rPr>
          <w:rFonts w:cstheme="minorHAnsi"/>
        </w:rPr>
        <w:t xml:space="preserve">THE </w:t>
      </w:r>
      <w:r w:rsidRPr="00BB5C71">
        <w:rPr>
          <w:rFonts w:cstheme="minorHAnsi"/>
        </w:rPr>
        <w:t>CRITERIA BELOW FOR PROFESSIONAL LAND SURVEYING CATEGORY</w:t>
      </w:r>
      <w:r w:rsidR="001244C3" w:rsidRPr="00BB5C71">
        <w:rPr>
          <w:rFonts w:cstheme="minorHAnsi"/>
        </w:rPr>
        <w:t>:</w:t>
      </w:r>
    </w:p>
    <w:p w14:paraId="3E06E52B" w14:textId="4F848D15" w:rsidR="001D7D89" w:rsidRPr="00BB5C71" w:rsidRDefault="001D7D89" w:rsidP="00BE4D27">
      <w:pPr>
        <w:spacing w:after="0"/>
        <w:rPr>
          <w:rFonts w:cstheme="minorHAnsi"/>
        </w:rPr>
      </w:pPr>
    </w:p>
    <w:p w14:paraId="5B6E1861" w14:textId="6E4BC3A0" w:rsidR="005750E4" w:rsidRPr="00BB5C71" w:rsidRDefault="005750E4" w:rsidP="008335A3">
      <w:pPr>
        <w:pStyle w:val="ListParagraph"/>
        <w:numPr>
          <w:ilvl w:val="0"/>
          <w:numId w:val="12"/>
        </w:numPr>
        <w:spacing w:after="0"/>
        <w:ind w:left="1800"/>
        <w:rPr>
          <w:rFonts w:cstheme="minorHAnsi"/>
        </w:rPr>
      </w:pPr>
      <w:r w:rsidRPr="00BB5C71">
        <w:rPr>
          <w:rFonts w:cstheme="minorHAnsi"/>
          <w:b/>
          <w:bCs/>
          <w:u w:val="single"/>
        </w:rPr>
        <w:t>Surveyor/Firm History and Types of Services Offered (2</w:t>
      </w:r>
      <w:r w:rsidR="008335A3" w:rsidRPr="00BB5C71">
        <w:rPr>
          <w:rFonts w:cstheme="minorHAnsi"/>
          <w:b/>
          <w:bCs/>
          <w:u w:val="single"/>
        </w:rPr>
        <w:t>0</w:t>
      </w:r>
      <w:r w:rsidRPr="00BB5C71">
        <w:rPr>
          <w:rFonts w:cstheme="minorHAnsi"/>
          <w:b/>
          <w:bCs/>
          <w:u w:val="single"/>
        </w:rPr>
        <w:t>%)</w:t>
      </w:r>
    </w:p>
    <w:p w14:paraId="3E77E447" w14:textId="5E5271BF" w:rsidR="00A358C7" w:rsidRDefault="00C056FD" w:rsidP="008335A3">
      <w:pPr>
        <w:pStyle w:val="ListParagraph"/>
        <w:spacing w:after="0"/>
        <w:ind w:left="1800"/>
        <w:rPr>
          <w:rFonts w:cstheme="minorHAnsi"/>
        </w:rPr>
      </w:pPr>
      <w:r w:rsidRPr="00BB5C71">
        <w:rPr>
          <w:rFonts w:cstheme="minorHAnsi"/>
        </w:rPr>
        <w:t>Respondent should provide a b</w:t>
      </w:r>
      <w:r w:rsidR="005750E4" w:rsidRPr="00BB5C71">
        <w:rPr>
          <w:rFonts w:cstheme="minorHAnsi"/>
        </w:rPr>
        <w:t>rief description and history</w:t>
      </w:r>
      <w:r w:rsidRPr="00BB5C71">
        <w:rPr>
          <w:rFonts w:cstheme="minorHAnsi"/>
        </w:rPr>
        <w:t xml:space="preserve"> of their business that includes</w:t>
      </w:r>
      <w:r w:rsidR="005750E4" w:rsidRPr="00BB5C71">
        <w:rPr>
          <w:rFonts w:cstheme="minorHAnsi"/>
        </w:rPr>
        <w:t xml:space="preserve"> but </w:t>
      </w:r>
      <w:r w:rsidRPr="00BB5C71">
        <w:rPr>
          <w:rFonts w:cstheme="minorHAnsi"/>
        </w:rPr>
        <w:t xml:space="preserve">is </w:t>
      </w:r>
      <w:r w:rsidR="005750E4" w:rsidRPr="00BB5C71">
        <w:rPr>
          <w:rFonts w:cstheme="minorHAnsi"/>
        </w:rPr>
        <w:t>not limited to the number of years in business and range of services offered.</w:t>
      </w:r>
    </w:p>
    <w:p w14:paraId="1870CB5F" w14:textId="77777777" w:rsidR="00D359CF" w:rsidRPr="00BB5C71" w:rsidRDefault="00D359CF" w:rsidP="008335A3">
      <w:pPr>
        <w:pStyle w:val="ListParagraph"/>
        <w:spacing w:after="0"/>
        <w:ind w:left="1800"/>
        <w:rPr>
          <w:rFonts w:cstheme="minorHAnsi"/>
        </w:rPr>
      </w:pPr>
    </w:p>
    <w:p w14:paraId="39DA8E71" w14:textId="3EF56689" w:rsidR="00C752BE" w:rsidRPr="00BB5C71" w:rsidRDefault="000C260A" w:rsidP="008335A3">
      <w:pPr>
        <w:pStyle w:val="ListParagraph"/>
        <w:numPr>
          <w:ilvl w:val="0"/>
          <w:numId w:val="12"/>
        </w:numPr>
        <w:spacing w:after="0"/>
        <w:ind w:left="1800"/>
        <w:rPr>
          <w:rFonts w:cstheme="minorHAnsi"/>
        </w:rPr>
      </w:pPr>
      <w:r w:rsidRPr="00BB5C71">
        <w:rPr>
          <w:rFonts w:cstheme="minorHAnsi"/>
          <w:b/>
          <w:bCs/>
          <w:u w:val="single"/>
        </w:rPr>
        <w:t>Experience (</w:t>
      </w:r>
      <w:r w:rsidR="008335A3" w:rsidRPr="00BB5C71">
        <w:rPr>
          <w:rFonts w:cstheme="minorHAnsi"/>
          <w:b/>
          <w:bCs/>
          <w:u w:val="single"/>
        </w:rPr>
        <w:t>4</w:t>
      </w:r>
      <w:r w:rsidRPr="00BB5C71">
        <w:rPr>
          <w:rFonts w:cstheme="minorHAnsi"/>
          <w:b/>
          <w:bCs/>
          <w:u w:val="single"/>
        </w:rPr>
        <w:t>0%).</w:t>
      </w:r>
    </w:p>
    <w:p w14:paraId="541C7B10" w14:textId="6BFAD71E" w:rsidR="005750E4" w:rsidRDefault="00BA2651" w:rsidP="008335A3">
      <w:pPr>
        <w:pStyle w:val="ListParagraph"/>
        <w:spacing w:after="0"/>
        <w:ind w:left="1800"/>
        <w:rPr>
          <w:rFonts w:cstheme="minorHAnsi"/>
        </w:rPr>
      </w:pPr>
      <w:r w:rsidRPr="00BB5C71">
        <w:rPr>
          <w:rFonts w:cstheme="minorHAnsi"/>
        </w:rPr>
        <w:t>Respondent should describe their</w:t>
      </w:r>
      <w:r w:rsidR="000C260A" w:rsidRPr="00BB5C71">
        <w:rPr>
          <w:rFonts w:cstheme="minorHAnsi"/>
        </w:rPr>
        <w:t xml:space="preserve"> experience</w:t>
      </w:r>
      <w:r w:rsidRPr="00BB5C71">
        <w:rPr>
          <w:rFonts w:cstheme="minorHAnsi"/>
        </w:rPr>
        <w:t xml:space="preserve"> in</w:t>
      </w:r>
      <w:r w:rsidR="000C260A" w:rsidRPr="00BB5C71">
        <w:rPr>
          <w:rFonts w:cstheme="minorHAnsi"/>
        </w:rPr>
        <w:t xml:space="preserve"> providing professional Land Surveying Services.</w:t>
      </w:r>
      <w:r w:rsidRPr="00BB5C71">
        <w:rPr>
          <w:rFonts w:cstheme="minorHAnsi"/>
        </w:rPr>
        <w:t xml:space="preserve"> Respondent may</w:t>
      </w:r>
      <w:r w:rsidR="000C260A" w:rsidRPr="00BB5C71">
        <w:rPr>
          <w:rFonts w:cstheme="minorHAnsi"/>
        </w:rPr>
        <w:t xml:space="preserve"> </w:t>
      </w:r>
      <w:r w:rsidRPr="00BB5C71">
        <w:rPr>
          <w:rFonts w:cstheme="minorHAnsi"/>
        </w:rPr>
        <w:t>provide</w:t>
      </w:r>
      <w:r w:rsidR="005B7BF1" w:rsidRPr="00BB5C71">
        <w:rPr>
          <w:rFonts w:cstheme="minorHAnsi"/>
        </w:rPr>
        <w:t xml:space="preserve"> up to five</w:t>
      </w:r>
      <w:r w:rsidR="00C056FD" w:rsidRPr="00BB5C71">
        <w:rPr>
          <w:rFonts w:cstheme="minorHAnsi"/>
        </w:rPr>
        <w:t xml:space="preserve"> (5)</w:t>
      </w:r>
      <w:r w:rsidR="005B7BF1" w:rsidRPr="00BB5C71">
        <w:rPr>
          <w:rFonts w:cstheme="minorHAnsi"/>
        </w:rPr>
        <w:t xml:space="preserve"> projects completed that </w:t>
      </w:r>
      <w:r w:rsidRPr="00BB5C71">
        <w:rPr>
          <w:rFonts w:cstheme="minorHAnsi"/>
        </w:rPr>
        <w:t>describes</w:t>
      </w:r>
      <w:r w:rsidR="005B7BF1" w:rsidRPr="00BB5C71">
        <w:rPr>
          <w:rFonts w:cstheme="minorHAnsi"/>
        </w:rPr>
        <w:t xml:space="preserve"> relevant experience. </w:t>
      </w:r>
      <w:r w:rsidR="00C056FD" w:rsidRPr="00BB5C71">
        <w:rPr>
          <w:rFonts w:cstheme="minorHAnsi"/>
        </w:rPr>
        <w:t>Respondent should clearly identify</w:t>
      </w:r>
      <w:r w:rsidRPr="00BB5C71">
        <w:rPr>
          <w:rFonts w:cstheme="minorHAnsi"/>
        </w:rPr>
        <w:t xml:space="preserve"> </w:t>
      </w:r>
      <w:r w:rsidR="00C056FD" w:rsidRPr="00BB5C71">
        <w:rPr>
          <w:rFonts w:cstheme="minorHAnsi"/>
        </w:rPr>
        <w:t>r</w:t>
      </w:r>
      <w:r w:rsidRPr="00BB5C71">
        <w:rPr>
          <w:rFonts w:cstheme="minorHAnsi"/>
        </w:rPr>
        <w:t>elevant experience that was performed</w:t>
      </w:r>
      <w:r w:rsidR="000C260A" w:rsidRPr="00BB5C71">
        <w:rPr>
          <w:rFonts w:cstheme="minorHAnsi"/>
        </w:rPr>
        <w:t xml:space="preserve"> within </w:t>
      </w:r>
      <w:r w:rsidR="00C056FD" w:rsidRPr="00BB5C71">
        <w:rPr>
          <w:rFonts w:cstheme="minorHAnsi"/>
        </w:rPr>
        <w:t xml:space="preserve">the </w:t>
      </w:r>
      <w:r w:rsidR="00FE70E5" w:rsidRPr="00BB5C71">
        <w:rPr>
          <w:rFonts w:cstheme="minorHAnsi"/>
        </w:rPr>
        <w:t>Board</w:t>
      </w:r>
      <w:r w:rsidR="000C260A" w:rsidRPr="00BB5C71">
        <w:rPr>
          <w:rFonts w:cstheme="minorHAnsi"/>
        </w:rPr>
        <w:t>.</w:t>
      </w:r>
      <w:r w:rsidR="005B7BF1" w:rsidRPr="00BB5C71">
        <w:rPr>
          <w:rFonts w:cstheme="minorHAnsi"/>
        </w:rPr>
        <w:t xml:space="preserve">  </w:t>
      </w:r>
    </w:p>
    <w:p w14:paraId="5F204EDD" w14:textId="77777777" w:rsidR="00D359CF" w:rsidRPr="00BB5C71" w:rsidRDefault="00D359CF" w:rsidP="008335A3">
      <w:pPr>
        <w:pStyle w:val="ListParagraph"/>
        <w:spacing w:after="0"/>
        <w:ind w:left="1800"/>
        <w:rPr>
          <w:rFonts w:cstheme="minorHAnsi"/>
        </w:rPr>
      </w:pPr>
    </w:p>
    <w:p w14:paraId="19C5A22D" w14:textId="75FBF077" w:rsidR="000C260A" w:rsidRPr="00BB5C71" w:rsidRDefault="005750E4" w:rsidP="008335A3">
      <w:pPr>
        <w:pStyle w:val="ListParagraph"/>
        <w:numPr>
          <w:ilvl w:val="0"/>
          <w:numId w:val="12"/>
        </w:numPr>
        <w:spacing w:after="0"/>
        <w:ind w:left="1800"/>
        <w:rPr>
          <w:rFonts w:cstheme="minorHAnsi"/>
        </w:rPr>
      </w:pPr>
      <w:r w:rsidRPr="00BB5C71">
        <w:rPr>
          <w:rFonts w:cstheme="minorHAnsi"/>
          <w:b/>
          <w:bCs/>
          <w:u w:val="single"/>
        </w:rPr>
        <w:t>Location and Availability (</w:t>
      </w:r>
      <w:r w:rsidR="008335A3" w:rsidRPr="00BB5C71">
        <w:rPr>
          <w:rFonts w:cstheme="minorHAnsi"/>
          <w:b/>
          <w:bCs/>
          <w:u w:val="single"/>
        </w:rPr>
        <w:t>20</w:t>
      </w:r>
      <w:r w:rsidR="00A358C7" w:rsidRPr="00BB5C71">
        <w:rPr>
          <w:rFonts w:cstheme="minorHAnsi"/>
          <w:b/>
          <w:bCs/>
          <w:u w:val="single"/>
        </w:rPr>
        <w:t>%</w:t>
      </w:r>
      <w:r w:rsidRPr="00BB5C71">
        <w:rPr>
          <w:rFonts w:cstheme="minorHAnsi"/>
          <w:b/>
          <w:bCs/>
          <w:u w:val="single"/>
        </w:rPr>
        <w:t>)</w:t>
      </w:r>
      <w:r w:rsidR="000C260A" w:rsidRPr="00BB5C71">
        <w:rPr>
          <w:rFonts w:cstheme="minorHAnsi"/>
          <w:b/>
          <w:bCs/>
          <w:u w:val="single"/>
        </w:rPr>
        <w:t>.</w:t>
      </w:r>
    </w:p>
    <w:p w14:paraId="2D0C27A8" w14:textId="2FD6105F" w:rsidR="00035B36" w:rsidRDefault="00C056FD" w:rsidP="008335A3">
      <w:pPr>
        <w:pStyle w:val="ListParagraph"/>
        <w:spacing w:after="0"/>
        <w:ind w:left="1800"/>
        <w:rPr>
          <w:rFonts w:cstheme="minorHAnsi"/>
        </w:rPr>
      </w:pPr>
      <w:r w:rsidRPr="00BB5C71">
        <w:rPr>
          <w:rFonts w:cstheme="minorHAnsi"/>
        </w:rPr>
        <w:t>The respondent should l</w:t>
      </w:r>
      <w:r w:rsidR="00A358C7" w:rsidRPr="00BB5C71">
        <w:rPr>
          <w:rFonts w:cstheme="minorHAnsi"/>
        </w:rPr>
        <w:t>ist the</w:t>
      </w:r>
      <w:r w:rsidRPr="00BB5C71">
        <w:rPr>
          <w:rFonts w:cstheme="minorHAnsi"/>
        </w:rPr>
        <w:t>ir</w:t>
      </w:r>
      <w:r w:rsidR="00A358C7" w:rsidRPr="00BB5C71">
        <w:rPr>
          <w:rFonts w:cstheme="minorHAnsi"/>
        </w:rPr>
        <w:t xml:space="preserve"> office location and describe the</w:t>
      </w:r>
      <w:r w:rsidRPr="00BB5C71">
        <w:rPr>
          <w:rFonts w:cstheme="minorHAnsi"/>
        </w:rPr>
        <w:t>ir</w:t>
      </w:r>
      <w:r w:rsidR="00A358C7" w:rsidRPr="00BB5C71">
        <w:rPr>
          <w:rFonts w:cstheme="minorHAnsi"/>
        </w:rPr>
        <w:t xml:space="preserve"> availability for on-call Professional Land Survey Requests.</w:t>
      </w:r>
    </w:p>
    <w:p w14:paraId="0DBDE2CE" w14:textId="77777777" w:rsidR="00D359CF" w:rsidRPr="00BB5C71" w:rsidRDefault="00D359CF" w:rsidP="008335A3">
      <w:pPr>
        <w:pStyle w:val="ListParagraph"/>
        <w:spacing w:after="0"/>
        <w:ind w:left="1800"/>
        <w:rPr>
          <w:rFonts w:cstheme="minorHAnsi"/>
        </w:rPr>
      </w:pPr>
    </w:p>
    <w:p w14:paraId="41A09F27" w14:textId="3E5748C5" w:rsidR="00A358C7" w:rsidRPr="00BB5C71" w:rsidRDefault="00A358C7" w:rsidP="008335A3">
      <w:pPr>
        <w:pStyle w:val="ListParagraph"/>
        <w:numPr>
          <w:ilvl w:val="0"/>
          <w:numId w:val="12"/>
        </w:numPr>
        <w:spacing w:after="0"/>
        <w:ind w:left="1800"/>
        <w:rPr>
          <w:rFonts w:cstheme="minorHAnsi"/>
        </w:rPr>
      </w:pPr>
      <w:r w:rsidRPr="00BB5C71">
        <w:rPr>
          <w:rFonts w:cstheme="minorHAnsi"/>
          <w:b/>
          <w:bCs/>
          <w:u w:val="single"/>
        </w:rPr>
        <w:t>Other (</w:t>
      </w:r>
      <w:r w:rsidR="008335A3" w:rsidRPr="00BB5C71">
        <w:rPr>
          <w:rFonts w:cstheme="minorHAnsi"/>
          <w:b/>
          <w:bCs/>
          <w:u w:val="single"/>
        </w:rPr>
        <w:t>2</w:t>
      </w:r>
      <w:r w:rsidRPr="00BB5C71">
        <w:rPr>
          <w:rFonts w:cstheme="minorHAnsi"/>
          <w:b/>
          <w:bCs/>
          <w:u w:val="single"/>
        </w:rPr>
        <w:t>0%)</w:t>
      </w:r>
    </w:p>
    <w:p w14:paraId="54013ACA" w14:textId="77777777" w:rsidR="00C056FD" w:rsidRPr="00BB5C71" w:rsidRDefault="00C056FD" w:rsidP="00C056FD">
      <w:pPr>
        <w:pStyle w:val="ListParagraph"/>
        <w:spacing w:after="0"/>
        <w:ind w:left="1800"/>
        <w:rPr>
          <w:rFonts w:cstheme="minorHAnsi"/>
        </w:rPr>
      </w:pPr>
      <w:r w:rsidRPr="00BB5C71">
        <w:rPr>
          <w:rFonts w:cstheme="minorHAnsi"/>
        </w:rPr>
        <w:t>Relevant information the respondent wishes to include that is not listed above.</w:t>
      </w:r>
    </w:p>
    <w:p w14:paraId="5251AB79" w14:textId="77777777" w:rsidR="00B1317E" w:rsidRPr="00BB5C71" w:rsidRDefault="00B1317E" w:rsidP="00C056FD">
      <w:pPr>
        <w:pStyle w:val="ListParagraph"/>
        <w:spacing w:after="0"/>
        <w:ind w:left="1800"/>
        <w:rPr>
          <w:rFonts w:cstheme="minorHAnsi"/>
        </w:rPr>
      </w:pPr>
    </w:p>
    <w:p w14:paraId="68A32E12" w14:textId="268B3CCB" w:rsidR="00B66DE6" w:rsidRDefault="00A358C7" w:rsidP="00BB5C71">
      <w:pPr>
        <w:spacing w:after="0"/>
        <w:ind w:left="1440"/>
        <w:rPr>
          <w:rFonts w:cstheme="minorHAnsi"/>
        </w:rPr>
      </w:pPr>
      <w:r w:rsidRPr="00BB5C71">
        <w:rPr>
          <w:rFonts w:cstheme="minorHAnsi"/>
          <w:b/>
          <w:bCs/>
          <w:u w:val="single"/>
        </w:rPr>
        <w:t>Attachments:</w:t>
      </w:r>
      <w:r w:rsidR="008335A3" w:rsidRPr="00BB5C71">
        <w:rPr>
          <w:rFonts w:cstheme="minorHAnsi"/>
          <w:b/>
          <w:bCs/>
          <w:u w:val="single"/>
        </w:rPr>
        <w:t xml:space="preserve"> </w:t>
      </w:r>
      <w:r w:rsidRPr="00BB5C71">
        <w:rPr>
          <w:rFonts w:cstheme="minorHAnsi"/>
        </w:rPr>
        <w:t>Include resumes of all surveyors</w:t>
      </w:r>
      <w:r w:rsidR="00EA6727" w:rsidRPr="00BB5C71">
        <w:rPr>
          <w:rFonts w:cstheme="minorHAnsi"/>
        </w:rPr>
        <w:t xml:space="preserve"> who will be working with </w:t>
      </w:r>
      <w:r w:rsidR="00C056FD" w:rsidRPr="00BB5C71">
        <w:rPr>
          <w:rFonts w:cstheme="minorHAnsi"/>
        </w:rPr>
        <w:t>the</w:t>
      </w:r>
      <w:r w:rsidR="00EA6727" w:rsidRPr="00BB5C71">
        <w:rPr>
          <w:rFonts w:cstheme="minorHAnsi"/>
        </w:rPr>
        <w:t xml:space="preserve"> </w:t>
      </w:r>
      <w:r w:rsidR="00FE70E5" w:rsidRPr="00BB5C71">
        <w:rPr>
          <w:rFonts w:cstheme="minorHAnsi"/>
        </w:rPr>
        <w:t>Board</w:t>
      </w:r>
      <w:r w:rsidRPr="00BB5C71">
        <w:rPr>
          <w:rFonts w:cstheme="minorHAnsi"/>
        </w:rPr>
        <w:t>.  Resumes shall be limited to no more than two</w:t>
      </w:r>
      <w:r w:rsidR="00BA2651" w:rsidRPr="00BB5C71">
        <w:rPr>
          <w:rFonts w:cstheme="minorHAnsi"/>
        </w:rPr>
        <w:t xml:space="preserve"> (2)</w:t>
      </w:r>
      <w:r w:rsidRPr="00BB5C71">
        <w:rPr>
          <w:rFonts w:cstheme="minorHAnsi"/>
        </w:rPr>
        <w:t xml:space="preserve"> pages.</w:t>
      </w:r>
    </w:p>
    <w:p w14:paraId="1BE1209E" w14:textId="77777777" w:rsidR="00EA2AB7" w:rsidRDefault="00EA2AB7" w:rsidP="00BB5C71">
      <w:pPr>
        <w:spacing w:after="0"/>
        <w:ind w:left="1440"/>
        <w:rPr>
          <w:rFonts w:cstheme="minorHAnsi"/>
        </w:rPr>
      </w:pPr>
    </w:p>
    <w:p w14:paraId="5A62B0DE" w14:textId="77777777" w:rsidR="00EA2AB7" w:rsidRDefault="00EA2AB7" w:rsidP="00BB5C71">
      <w:pPr>
        <w:spacing w:after="0"/>
        <w:ind w:left="1440"/>
        <w:rPr>
          <w:rFonts w:cstheme="minorHAnsi"/>
        </w:rPr>
      </w:pPr>
    </w:p>
    <w:p w14:paraId="7886CEA5" w14:textId="51265A30" w:rsidR="00EA2AB7" w:rsidRPr="00BB5C71" w:rsidRDefault="00EA2AB7" w:rsidP="00BB5C71">
      <w:pPr>
        <w:spacing w:after="0"/>
        <w:ind w:left="1440"/>
        <w:rPr>
          <w:rFonts w:cstheme="minorHAnsi"/>
          <w:b/>
          <w:bCs/>
          <w:u w:val="single"/>
        </w:rPr>
      </w:pPr>
    </w:p>
    <w:sectPr w:rsidR="00EA2AB7" w:rsidRPr="00BB5C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1476" w14:textId="77777777" w:rsidR="00040284" w:rsidRDefault="00040284" w:rsidP="00A12691">
      <w:pPr>
        <w:spacing w:after="0" w:line="240" w:lineRule="auto"/>
      </w:pPr>
      <w:r>
        <w:separator/>
      </w:r>
    </w:p>
  </w:endnote>
  <w:endnote w:type="continuationSeparator" w:id="0">
    <w:p w14:paraId="4E942357" w14:textId="77777777" w:rsidR="00040284" w:rsidRDefault="00040284" w:rsidP="00A1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316701"/>
      <w:docPartObj>
        <w:docPartGallery w:val="Page Numbers (Bottom of Page)"/>
        <w:docPartUnique/>
      </w:docPartObj>
    </w:sdtPr>
    <w:sdtEndPr/>
    <w:sdtContent>
      <w:sdt>
        <w:sdtPr>
          <w:id w:val="-1769616900"/>
          <w:docPartObj>
            <w:docPartGallery w:val="Page Numbers (Top of Page)"/>
            <w:docPartUnique/>
          </w:docPartObj>
        </w:sdtPr>
        <w:sdtEndPr/>
        <w:sdtContent>
          <w:p w14:paraId="3F323765" w14:textId="3B4252A8" w:rsidR="00A12691" w:rsidRDefault="00A1269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508EFD0" w14:textId="77777777" w:rsidR="00A12691" w:rsidRDefault="00A12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B6E45" w14:textId="77777777" w:rsidR="00040284" w:rsidRDefault="00040284" w:rsidP="00A12691">
      <w:pPr>
        <w:spacing w:after="0" w:line="240" w:lineRule="auto"/>
      </w:pPr>
      <w:r>
        <w:separator/>
      </w:r>
    </w:p>
  </w:footnote>
  <w:footnote w:type="continuationSeparator" w:id="0">
    <w:p w14:paraId="3C02290E" w14:textId="77777777" w:rsidR="00040284" w:rsidRDefault="00040284" w:rsidP="00A12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4B39"/>
    <w:multiLevelType w:val="hybridMultilevel"/>
    <w:tmpl w:val="11E27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723F07"/>
    <w:multiLevelType w:val="hybridMultilevel"/>
    <w:tmpl w:val="244CF710"/>
    <w:lvl w:ilvl="0" w:tplc="E0AE2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C6433"/>
    <w:multiLevelType w:val="hybridMultilevel"/>
    <w:tmpl w:val="74986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0148B"/>
    <w:multiLevelType w:val="hybridMultilevel"/>
    <w:tmpl w:val="E79280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D72C3F"/>
    <w:multiLevelType w:val="hybridMultilevel"/>
    <w:tmpl w:val="4D24EC98"/>
    <w:lvl w:ilvl="0" w:tplc="397804B2">
      <w:start w:val="1"/>
      <w:numFmt w:val="upp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E334B"/>
    <w:multiLevelType w:val="hybridMultilevel"/>
    <w:tmpl w:val="F15AC7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D11B85"/>
    <w:multiLevelType w:val="hybridMultilevel"/>
    <w:tmpl w:val="5FD8688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A5713D"/>
    <w:multiLevelType w:val="hybridMultilevel"/>
    <w:tmpl w:val="071ACFF2"/>
    <w:lvl w:ilvl="0" w:tplc="810872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2B099D"/>
    <w:multiLevelType w:val="hybridMultilevel"/>
    <w:tmpl w:val="1B3C177E"/>
    <w:lvl w:ilvl="0" w:tplc="790C4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35539E"/>
    <w:multiLevelType w:val="hybridMultilevel"/>
    <w:tmpl w:val="1408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4798B"/>
    <w:multiLevelType w:val="hybridMultilevel"/>
    <w:tmpl w:val="1752EB40"/>
    <w:lvl w:ilvl="0" w:tplc="8C8C81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847999"/>
    <w:multiLevelType w:val="hybridMultilevel"/>
    <w:tmpl w:val="5D4E0A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4DC72B2"/>
    <w:multiLevelType w:val="hybridMultilevel"/>
    <w:tmpl w:val="218C5918"/>
    <w:lvl w:ilvl="0" w:tplc="A01CC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FC58F2"/>
    <w:multiLevelType w:val="hybridMultilevel"/>
    <w:tmpl w:val="C8CE028E"/>
    <w:lvl w:ilvl="0" w:tplc="3D94E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070359">
    <w:abstractNumId w:val="6"/>
  </w:num>
  <w:num w:numId="2" w16cid:durableId="839007263">
    <w:abstractNumId w:val="13"/>
  </w:num>
  <w:num w:numId="3" w16cid:durableId="1687710502">
    <w:abstractNumId w:val="1"/>
  </w:num>
  <w:num w:numId="4" w16cid:durableId="219944812">
    <w:abstractNumId w:val="7"/>
  </w:num>
  <w:num w:numId="5" w16cid:durableId="1969624777">
    <w:abstractNumId w:val="10"/>
  </w:num>
  <w:num w:numId="6" w16cid:durableId="571232908">
    <w:abstractNumId w:val="3"/>
  </w:num>
  <w:num w:numId="7" w16cid:durableId="1367212924">
    <w:abstractNumId w:val="12"/>
  </w:num>
  <w:num w:numId="8" w16cid:durableId="1708943846">
    <w:abstractNumId w:val="11"/>
  </w:num>
  <w:num w:numId="9" w16cid:durableId="78868796">
    <w:abstractNumId w:val="9"/>
  </w:num>
  <w:num w:numId="10" w16cid:durableId="1733044083">
    <w:abstractNumId w:val="2"/>
  </w:num>
  <w:num w:numId="11" w16cid:durableId="1839147667">
    <w:abstractNumId w:val="0"/>
  </w:num>
  <w:num w:numId="12" w16cid:durableId="1417022188">
    <w:abstractNumId w:val="8"/>
  </w:num>
  <w:num w:numId="13" w16cid:durableId="150562850">
    <w:abstractNumId w:val="5"/>
  </w:num>
  <w:num w:numId="14" w16cid:durableId="853033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E6"/>
    <w:rsid w:val="00017A72"/>
    <w:rsid w:val="0003472B"/>
    <w:rsid w:val="00035B36"/>
    <w:rsid w:val="00040284"/>
    <w:rsid w:val="00050B26"/>
    <w:rsid w:val="00063856"/>
    <w:rsid w:val="00081F36"/>
    <w:rsid w:val="000C260A"/>
    <w:rsid w:val="000C3FDF"/>
    <w:rsid w:val="000D14D0"/>
    <w:rsid w:val="000E1967"/>
    <w:rsid w:val="000E2553"/>
    <w:rsid w:val="000E729C"/>
    <w:rsid w:val="00114B87"/>
    <w:rsid w:val="001230BB"/>
    <w:rsid w:val="001244C3"/>
    <w:rsid w:val="001427A4"/>
    <w:rsid w:val="00165B7B"/>
    <w:rsid w:val="001946A3"/>
    <w:rsid w:val="001D7D89"/>
    <w:rsid w:val="00244FFF"/>
    <w:rsid w:val="00267300"/>
    <w:rsid w:val="00292075"/>
    <w:rsid w:val="002C61B4"/>
    <w:rsid w:val="002F1A25"/>
    <w:rsid w:val="00304FE2"/>
    <w:rsid w:val="00317500"/>
    <w:rsid w:val="00344AD3"/>
    <w:rsid w:val="0037245A"/>
    <w:rsid w:val="00381C21"/>
    <w:rsid w:val="003C0A5A"/>
    <w:rsid w:val="00417327"/>
    <w:rsid w:val="00436034"/>
    <w:rsid w:val="00451213"/>
    <w:rsid w:val="004515E0"/>
    <w:rsid w:val="00482763"/>
    <w:rsid w:val="004A63E3"/>
    <w:rsid w:val="004B07F5"/>
    <w:rsid w:val="004C4185"/>
    <w:rsid w:val="004C5681"/>
    <w:rsid w:val="004C7455"/>
    <w:rsid w:val="004F00FC"/>
    <w:rsid w:val="005070CF"/>
    <w:rsid w:val="00533383"/>
    <w:rsid w:val="00547A9E"/>
    <w:rsid w:val="005666DB"/>
    <w:rsid w:val="005750E4"/>
    <w:rsid w:val="00594CA6"/>
    <w:rsid w:val="00596377"/>
    <w:rsid w:val="005A4FD3"/>
    <w:rsid w:val="005B3FF1"/>
    <w:rsid w:val="005B47FC"/>
    <w:rsid w:val="005B7BF1"/>
    <w:rsid w:val="006017AB"/>
    <w:rsid w:val="00640A62"/>
    <w:rsid w:val="006B7B27"/>
    <w:rsid w:val="007E1FFD"/>
    <w:rsid w:val="007F77A5"/>
    <w:rsid w:val="008155D8"/>
    <w:rsid w:val="00823CC7"/>
    <w:rsid w:val="008335A3"/>
    <w:rsid w:val="00866CE7"/>
    <w:rsid w:val="00880A1C"/>
    <w:rsid w:val="0089099D"/>
    <w:rsid w:val="008B101F"/>
    <w:rsid w:val="008C3D25"/>
    <w:rsid w:val="0090479A"/>
    <w:rsid w:val="00954EAF"/>
    <w:rsid w:val="00962369"/>
    <w:rsid w:val="00995B4E"/>
    <w:rsid w:val="009C3AC0"/>
    <w:rsid w:val="009F174A"/>
    <w:rsid w:val="00A12691"/>
    <w:rsid w:val="00A358C7"/>
    <w:rsid w:val="00AF2E50"/>
    <w:rsid w:val="00B0042E"/>
    <w:rsid w:val="00B1317E"/>
    <w:rsid w:val="00B33D57"/>
    <w:rsid w:val="00B34CEC"/>
    <w:rsid w:val="00B55172"/>
    <w:rsid w:val="00B66BF6"/>
    <w:rsid w:val="00B66DE6"/>
    <w:rsid w:val="00B74F8F"/>
    <w:rsid w:val="00B85021"/>
    <w:rsid w:val="00B932DB"/>
    <w:rsid w:val="00BA2651"/>
    <w:rsid w:val="00BB5C71"/>
    <w:rsid w:val="00BE4D27"/>
    <w:rsid w:val="00C056FD"/>
    <w:rsid w:val="00C41BC2"/>
    <w:rsid w:val="00C46C1C"/>
    <w:rsid w:val="00C56C8B"/>
    <w:rsid w:val="00C752BE"/>
    <w:rsid w:val="00CB3BC6"/>
    <w:rsid w:val="00CF473A"/>
    <w:rsid w:val="00D1464B"/>
    <w:rsid w:val="00D359CF"/>
    <w:rsid w:val="00D74CFC"/>
    <w:rsid w:val="00D8794D"/>
    <w:rsid w:val="00D906F6"/>
    <w:rsid w:val="00DA09FC"/>
    <w:rsid w:val="00DD5B45"/>
    <w:rsid w:val="00DE307A"/>
    <w:rsid w:val="00E367DE"/>
    <w:rsid w:val="00E42567"/>
    <w:rsid w:val="00E51CA4"/>
    <w:rsid w:val="00E62605"/>
    <w:rsid w:val="00E631D8"/>
    <w:rsid w:val="00E64246"/>
    <w:rsid w:val="00E76C9B"/>
    <w:rsid w:val="00EA2AB7"/>
    <w:rsid w:val="00EA3487"/>
    <w:rsid w:val="00EA6727"/>
    <w:rsid w:val="00F27B6B"/>
    <w:rsid w:val="00F351EE"/>
    <w:rsid w:val="00F6188F"/>
    <w:rsid w:val="00FE70E5"/>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370D"/>
  <w15:chartTrackingRefBased/>
  <w15:docId w15:val="{D737B3F8-035C-41FF-B8C3-B87D4C05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DE6"/>
    <w:pPr>
      <w:ind w:left="720"/>
      <w:contextualSpacing/>
    </w:pPr>
  </w:style>
  <w:style w:type="paragraph" w:styleId="Header">
    <w:name w:val="header"/>
    <w:basedOn w:val="Normal"/>
    <w:link w:val="HeaderChar"/>
    <w:uiPriority w:val="99"/>
    <w:unhideWhenUsed/>
    <w:rsid w:val="00A12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691"/>
  </w:style>
  <w:style w:type="paragraph" w:styleId="Footer">
    <w:name w:val="footer"/>
    <w:basedOn w:val="Normal"/>
    <w:link w:val="FooterChar"/>
    <w:uiPriority w:val="99"/>
    <w:unhideWhenUsed/>
    <w:rsid w:val="00A12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691"/>
  </w:style>
  <w:style w:type="paragraph" w:styleId="Revision">
    <w:name w:val="Revision"/>
    <w:hidden/>
    <w:uiPriority w:val="99"/>
    <w:semiHidden/>
    <w:rsid w:val="00EA34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06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640704-65dc-4165-8114-06f8908e94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9D66B7EBABA448992B4135063B708E" ma:contentTypeVersion="6" ma:contentTypeDescription="Create a new document." ma:contentTypeScope="" ma:versionID="6735a4298664f72a32897e9d68c969b6">
  <xsd:schema xmlns:xsd="http://www.w3.org/2001/XMLSchema" xmlns:xs="http://www.w3.org/2001/XMLSchema" xmlns:p="http://schemas.microsoft.com/office/2006/metadata/properties" xmlns:ns3="0b640704-65dc-4165-8114-06f8908e9489" targetNamespace="http://schemas.microsoft.com/office/2006/metadata/properties" ma:root="true" ma:fieldsID="c7f2d525727759022f26d1bff3bb577c" ns3:_="">
    <xsd:import namespace="0b640704-65dc-4165-8114-06f8908e948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40704-65dc-4165-8114-06f8908e948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B1632-9B63-424A-BD19-8C9E6E436501}">
  <ds:schemaRefs>
    <ds:schemaRef ds:uri="http://schemas.microsoft.com/office/2006/metadata/properties"/>
    <ds:schemaRef ds:uri="http://schemas.microsoft.com/office/infopath/2007/PartnerControls"/>
    <ds:schemaRef ds:uri="0b640704-65dc-4165-8114-06f8908e9489"/>
  </ds:schemaRefs>
</ds:datastoreItem>
</file>

<file path=customXml/itemProps2.xml><?xml version="1.0" encoding="utf-8"?>
<ds:datastoreItem xmlns:ds="http://schemas.openxmlformats.org/officeDocument/2006/customXml" ds:itemID="{84DAB441-6128-4C19-BCC8-19E1D39BAE1B}">
  <ds:schemaRefs>
    <ds:schemaRef ds:uri="http://schemas.microsoft.com/sharepoint/v3/contenttype/forms"/>
  </ds:schemaRefs>
</ds:datastoreItem>
</file>

<file path=customXml/itemProps3.xml><?xml version="1.0" encoding="utf-8"?>
<ds:datastoreItem xmlns:ds="http://schemas.openxmlformats.org/officeDocument/2006/customXml" ds:itemID="{F55BE958-ACD5-4C2E-AC05-42D840860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40704-65dc-4165-8114-06f8908e9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5C27F-0B37-442F-8DF5-11C9E26A8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1251</Words>
  <Characters>7137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Shoshone County</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Stutzke</dc:creator>
  <cp:keywords/>
  <dc:description/>
  <cp:lastModifiedBy>Steph Oliver</cp:lastModifiedBy>
  <cp:revision>2</cp:revision>
  <cp:lastPrinted>2023-06-13T01:06:00Z</cp:lastPrinted>
  <dcterms:created xsi:type="dcterms:W3CDTF">2026-03-25T16:44:00Z</dcterms:created>
  <dcterms:modified xsi:type="dcterms:W3CDTF">2026-03-25T16:44:00Z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0x010100889D66B7EBABA448992B4135063B708E</vt:lpwstr>
  </property>
</Properties>
</file>